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E5" w:rsidRDefault="005B6DC5" w:rsidP="005B6DC5">
      <w:pPr>
        <w:spacing w:after="0" w:line="240" w:lineRule="auto"/>
        <w:jc w:val="center"/>
        <w:rPr>
          <w:b/>
        </w:rPr>
      </w:pPr>
      <w:r w:rsidRPr="005B6DC5">
        <w:rPr>
          <w:b/>
        </w:rPr>
        <w:t>OIPTT-Industry Contracts Team Portfolio Assignments</w:t>
      </w:r>
    </w:p>
    <w:p w:rsidR="003A7156" w:rsidRDefault="003A7156" w:rsidP="005B6DC5">
      <w:pPr>
        <w:spacing w:after="0" w:line="240" w:lineRule="auto"/>
        <w:jc w:val="center"/>
        <w:rPr>
          <w:rFonts w:eastAsiaTheme="minorEastAsia"/>
          <w:noProof/>
        </w:rPr>
      </w:pPr>
    </w:p>
    <w:p w:rsidR="003A7156" w:rsidRPr="003A7156" w:rsidRDefault="003A7156" w:rsidP="003A7156">
      <w:pPr>
        <w:spacing w:after="0" w:line="240" w:lineRule="auto"/>
        <w:rPr>
          <w:b/>
        </w:rPr>
      </w:pPr>
      <w:r>
        <w:rPr>
          <w:rFonts w:eastAsiaTheme="minorEastAsia"/>
          <w:noProof/>
        </w:rPr>
        <w:t xml:space="preserve">CONTACT INFORMATION- 515-294-4740; </w:t>
      </w:r>
      <w:r w:rsidRPr="003A7156">
        <w:rPr>
          <w:rFonts w:eastAsiaTheme="minorEastAsia"/>
          <w:noProof/>
        </w:rPr>
        <w:t>indcntnt@iastate.edu</w:t>
      </w:r>
    </w:p>
    <w:p w:rsidR="00E44CE5" w:rsidRDefault="005B6DC5" w:rsidP="005B6DC5">
      <w:pPr>
        <w:tabs>
          <w:tab w:val="left" w:pos="3000"/>
        </w:tabs>
        <w:spacing w:after="0" w:line="240" w:lineRule="auto"/>
        <w:rPr>
          <w:b/>
        </w:rPr>
      </w:pPr>
      <w:r>
        <w:rPr>
          <w:b/>
        </w:rPr>
        <w:tab/>
      </w:r>
    </w:p>
    <w:p w:rsidR="001605A2" w:rsidRDefault="001605A2" w:rsidP="001605A2">
      <w:pPr>
        <w:spacing w:after="0" w:line="240" w:lineRule="auto"/>
        <w:rPr>
          <w:b/>
        </w:rPr>
      </w:pPr>
    </w:p>
    <w:p w:rsidR="008B1595" w:rsidRPr="005B6DC5" w:rsidRDefault="00E44CE5" w:rsidP="005B6DC5">
      <w:r w:rsidRPr="00E44CE5">
        <w:rPr>
          <w:b/>
        </w:rPr>
        <w:t>Laura Carabillo</w:t>
      </w:r>
      <w:r w:rsidR="005B6DC5">
        <w:rPr>
          <w:b/>
        </w:rPr>
        <w:t>-</w:t>
      </w:r>
      <w:r w:rsidR="003A7156">
        <w:rPr>
          <w:b/>
        </w:rPr>
        <w:t xml:space="preserve"> </w:t>
      </w:r>
      <w:r w:rsidR="003A7156">
        <w:t>29</w:t>
      </w:r>
      <w:r w:rsidR="005B6DC5">
        <w:t xml:space="preserve">4-5535/ </w:t>
      </w:r>
      <w:r w:rsidR="003A7156" w:rsidRPr="003A7156">
        <w:rPr>
          <w:rFonts w:eastAsiaTheme="minorEastAsia"/>
          <w:noProof/>
        </w:rPr>
        <w:t>indcntnt@iastate.edu</w:t>
      </w:r>
      <w:r w:rsidR="003A7156">
        <w:t xml:space="preserve">; </w:t>
      </w:r>
      <w:r w:rsidR="005B6DC5">
        <w:t>lec@iastate.edu </w:t>
      </w:r>
    </w:p>
    <w:p w:rsidR="006C4CFF" w:rsidRDefault="006C4CFF" w:rsidP="006C4CFF">
      <w:pPr>
        <w:spacing w:after="0" w:line="240" w:lineRule="auto"/>
      </w:pPr>
      <w:r>
        <w:t>Business (BUS)</w:t>
      </w:r>
    </w:p>
    <w:p w:rsidR="006C4CFF" w:rsidRDefault="006C4CFF" w:rsidP="006C4CFF">
      <w:pPr>
        <w:spacing w:after="0" w:line="240" w:lineRule="auto"/>
      </w:pPr>
      <w:r>
        <w:t>Design (DSN)</w:t>
      </w:r>
    </w:p>
    <w:p w:rsidR="00380049" w:rsidRDefault="00E44CE5" w:rsidP="001605A2">
      <w:pPr>
        <w:spacing w:after="0" w:line="240" w:lineRule="auto"/>
      </w:pPr>
      <w:r>
        <w:t>Engineering</w:t>
      </w:r>
      <w:r w:rsidR="006C4CFF">
        <w:t xml:space="preserve"> (ENGR)</w:t>
      </w:r>
    </w:p>
    <w:p w:rsidR="006C4CFF" w:rsidRPr="006C4CFF" w:rsidRDefault="006C4CFF" w:rsidP="006C4CFF">
      <w:pPr>
        <w:spacing w:after="0" w:line="240" w:lineRule="auto"/>
      </w:pPr>
      <w:r w:rsidRPr="006C4CFF">
        <w:t>Ames Laboratory (Ames Lab)</w:t>
      </w:r>
    </w:p>
    <w:p w:rsidR="00E44CE5" w:rsidRDefault="00380049" w:rsidP="001605A2">
      <w:pPr>
        <w:spacing w:after="0" w:line="240" w:lineRule="auto"/>
      </w:pPr>
      <w:r w:rsidRPr="00380049">
        <w:t>Center for Nondestructive Evaluation</w:t>
      </w:r>
      <w:r w:rsidR="00E44CE5">
        <w:t xml:space="preserve"> (CNDE)</w:t>
      </w:r>
    </w:p>
    <w:p w:rsidR="00E44CE5" w:rsidRDefault="00C3785A" w:rsidP="001605A2">
      <w:pPr>
        <w:spacing w:after="0" w:line="240" w:lineRule="auto"/>
      </w:pPr>
      <w:r w:rsidRPr="00C3785A">
        <w:t>Critical Materials Institute</w:t>
      </w:r>
      <w:r>
        <w:t xml:space="preserve"> (</w:t>
      </w:r>
      <w:r w:rsidR="00E44CE5">
        <w:t>CMI</w:t>
      </w:r>
      <w:r>
        <w:t>)</w:t>
      </w:r>
    </w:p>
    <w:p w:rsidR="00FD4BD2" w:rsidRDefault="00FD4BD2" w:rsidP="001605A2">
      <w:pPr>
        <w:spacing w:after="0" w:line="240" w:lineRule="auto"/>
      </w:pPr>
      <w:r>
        <w:t>Vice President of Research (VPR except Intrans)</w:t>
      </w:r>
    </w:p>
    <w:p w:rsidR="006008B5" w:rsidRDefault="00E44CE5" w:rsidP="001605A2">
      <w:pPr>
        <w:spacing w:after="0" w:line="240" w:lineRule="auto"/>
      </w:pPr>
      <w:r>
        <w:t>Commodity (split)</w:t>
      </w:r>
      <w:r w:rsidR="001831A8">
        <w:t xml:space="preserve"> </w:t>
      </w:r>
    </w:p>
    <w:p w:rsidR="001831A8" w:rsidRDefault="001831A8" w:rsidP="001605A2">
      <w:pPr>
        <w:spacing w:after="0" w:line="240" w:lineRule="auto"/>
        <w:rPr>
          <w:b/>
        </w:rPr>
      </w:pPr>
    </w:p>
    <w:p w:rsidR="005B6DC5" w:rsidRDefault="00E44CE5" w:rsidP="005B6DC5">
      <w:r w:rsidRPr="00E44CE5">
        <w:rPr>
          <w:b/>
        </w:rPr>
        <w:t>Lynne Mumm</w:t>
      </w:r>
      <w:r w:rsidR="005B6DC5">
        <w:rPr>
          <w:b/>
        </w:rPr>
        <w:t>-</w:t>
      </w:r>
      <w:r w:rsidR="005B6DC5">
        <w:t xml:space="preserve"> </w:t>
      </w:r>
      <w:r w:rsidR="003A7156">
        <w:t>29</w:t>
      </w:r>
      <w:r w:rsidR="005B6DC5">
        <w:t xml:space="preserve">4-6339/ </w:t>
      </w:r>
      <w:r w:rsidR="003A7156" w:rsidRPr="003A7156">
        <w:rPr>
          <w:rFonts w:eastAsiaTheme="minorEastAsia"/>
          <w:noProof/>
        </w:rPr>
        <w:t>indcntnt@iastate.edu</w:t>
      </w:r>
      <w:r w:rsidR="003A7156">
        <w:t xml:space="preserve">; </w:t>
      </w:r>
      <w:r w:rsidR="005B6DC5">
        <w:t>lmumm@iastate.edu</w:t>
      </w:r>
    </w:p>
    <w:p w:rsidR="006C4CFF" w:rsidRPr="006C4CFF" w:rsidRDefault="006C4CFF" w:rsidP="006C4CFF">
      <w:pPr>
        <w:spacing w:after="0" w:line="240" w:lineRule="auto"/>
      </w:pPr>
      <w:r w:rsidRPr="006C4CFF">
        <w:t>Agricultural and Biosystems Engineering (ABE)</w:t>
      </w:r>
    </w:p>
    <w:p w:rsidR="00E44CE5" w:rsidRDefault="00C562A0" w:rsidP="001605A2">
      <w:pPr>
        <w:spacing w:after="0" w:line="240" w:lineRule="auto"/>
      </w:pPr>
      <w:proofErr w:type="spellStart"/>
      <w:r w:rsidRPr="00C562A0">
        <w:t>Bioeconomy</w:t>
      </w:r>
      <w:proofErr w:type="spellEnd"/>
      <w:r w:rsidRPr="00C562A0">
        <w:t xml:space="preserve"> Institute</w:t>
      </w:r>
      <w:r>
        <w:t xml:space="preserve"> </w:t>
      </w:r>
      <w:r w:rsidR="00380049">
        <w:t>(</w:t>
      </w:r>
      <w:r w:rsidR="00E44CE5">
        <w:t>BEI</w:t>
      </w:r>
      <w:r w:rsidR="00380049">
        <w:t>)</w:t>
      </w:r>
    </w:p>
    <w:p w:rsidR="00E44CE5" w:rsidRDefault="001605A2" w:rsidP="001605A2">
      <w:pPr>
        <w:spacing w:after="0" w:line="240" w:lineRule="auto"/>
      </w:pPr>
      <w:proofErr w:type="spellStart"/>
      <w:r>
        <w:t>Bio</w:t>
      </w:r>
      <w:r w:rsidR="006C4CFF">
        <w:t>C</w:t>
      </w:r>
      <w:r>
        <w:t>entury</w:t>
      </w:r>
      <w:proofErr w:type="spellEnd"/>
      <w:r>
        <w:t xml:space="preserve"> Research Farm </w:t>
      </w:r>
    </w:p>
    <w:p w:rsidR="00E44CE5" w:rsidRDefault="000A627A" w:rsidP="001605A2">
      <w:pPr>
        <w:spacing w:after="0" w:line="240" w:lineRule="auto"/>
      </w:pPr>
      <w:r w:rsidRPr="000A627A">
        <w:t xml:space="preserve">Center for </w:t>
      </w:r>
      <w:proofErr w:type="spellStart"/>
      <w:r w:rsidRPr="000A627A">
        <w:t>Biorenewable</w:t>
      </w:r>
      <w:proofErr w:type="spellEnd"/>
      <w:r w:rsidRPr="000A627A">
        <w:t xml:space="preserve"> Chemicals</w:t>
      </w:r>
      <w:r>
        <w:t xml:space="preserve"> </w:t>
      </w:r>
      <w:r w:rsidR="00380049">
        <w:t>(</w:t>
      </w:r>
      <w:proofErr w:type="spellStart"/>
      <w:r w:rsidR="00E44CE5">
        <w:t>CB</w:t>
      </w:r>
      <w:r>
        <w:t>iR</w:t>
      </w:r>
      <w:r w:rsidR="00E44CE5">
        <w:t>C</w:t>
      </w:r>
      <w:proofErr w:type="spellEnd"/>
      <w:r w:rsidR="00380049">
        <w:t>)</w:t>
      </w:r>
    </w:p>
    <w:p w:rsidR="006C4CFF" w:rsidRPr="006C4CFF" w:rsidRDefault="006C4CFF" w:rsidP="006C4CFF">
      <w:pPr>
        <w:spacing w:after="0" w:line="240" w:lineRule="auto"/>
      </w:pPr>
      <w:r w:rsidRPr="006C4CFF">
        <w:t>Institute for Transportation (</w:t>
      </w:r>
      <w:proofErr w:type="spellStart"/>
      <w:r w:rsidRPr="006C4CFF">
        <w:t>InTrans</w:t>
      </w:r>
      <w:proofErr w:type="spellEnd"/>
      <w:r w:rsidRPr="006C4CFF">
        <w:t>)</w:t>
      </w:r>
    </w:p>
    <w:p w:rsidR="006008B5" w:rsidRDefault="00E44CE5" w:rsidP="001605A2">
      <w:pPr>
        <w:spacing w:after="0" w:line="240" w:lineRule="auto"/>
      </w:pPr>
      <w:r>
        <w:t>Commodity (split)</w:t>
      </w:r>
      <w:r w:rsidR="001831A8">
        <w:t xml:space="preserve"> </w:t>
      </w:r>
    </w:p>
    <w:p w:rsidR="001831A8" w:rsidRDefault="001831A8" w:rsidP="001605A2">
      <w:pPr>
        <w:spacing w:after="0" w:line="240" w:lineRule="auto"/>
        <w:rPr>
          <w:b/>
        </w:rPr>
      </w:pPr>
    </w:p>
    <w:p w:rsidR="00E44CE5" w:rsidRPr="005B6DC5" w:rsidRDefault="00E44CE5" w:rsidP="005B6DC5">
      <w:r w:rsidRPr="00E44CE5">
        <w:rPr>
          <w:b/>
        </w:rPr>
        <w:t>May Wu</w:t>
      </w:r>
      <w:r w:rsidR="005B6DC5">
        <w:rPr>
          <w:rFonts w:cs="Arial"/>
          <w:color w:val="000000"/>
          <w:sz w:val="21"/>
          <w:szCs w:val="21"/>
          <w:shd w:val="clear" w:color="auto" w:fill="FFFFFF"/>
        </w:rPr>
        <w:t>-</w:t>
      </w:r>
      <w:r w:rsidR="003A7156" w:rsidRPr="003A7156">
        <w:rPr>
          <w:rFonts w:cs="Arial"/>
          <w:color w:val="000000"/>
          <w:szCs w:val="20"/>
          <w:shd w:val="clear" w:color="auto" w:fill="FFFFFF"/>
        </w:rPr>
        <w:t>29</w:t>
      </w:r>
      <w:r w:rsidR="005B6DC5" w:rsidRPr="003A7156">
        <w:rPr>
          <w:rFonts w:cs="Arial"/>
          <w:color w:val="000000"/>
          <w:szCs w:val="20"/>
          <w:shd w:val="clear" w:color="auto" w:fill="FFFFFF"/>
        </w:rPr>
        <w:t>4-5282/</w:t>
      </w:r>
      <w:r w:rsidR="003A7156">
        <w:rPr>
          <w:rFonts w:cs="Arial"/>
          <w:color w:val="000000"/>
          <w:szCs w:val="20"/>
          <w:shd w:val="clear" w:color="auto" w:fill="FFFFFF"/>
        </w:rPr>
        <w:t xml:space="preserve"> </w:t>
      </w:r>
      <w:r w:rsidR="003A7156" w:rsidRPr="003A7156">
        <w:rPr>
          <w:rFonts w:eastAsiaTheme="minorEastAsia"/>
          <w:noProof/>
        </w:rPr>
        <w:t>indcntnt@iastate.edu</w:t>
      </w:r>
      <w:r w:rsidR="003A7156">
        <w:rPr>
          <w:rFonts w:eastAsiaTheme="minorEastAsia"/>
          <w:noProof/>
        </w:rPr>
        <w:t>;</w:t>
      </w:r>
      <w:r w:rsidR="005B6DC5" w:rsidRPr="003A7156">
        <w:rPr>
          <w:rFonts w:cs="Arial"/>
          <w:color w:val="000000"/>
          <w:szCs w:val="20"/>
          <w:shd w:val="clear" w:color="auto" w:fill="FFFFFF"/>
        </w:rPr>
        <w:t xml:space="preserve"> maywu@iastate.edu</w:t>
      </w:r>
    </w:p>
    <w:p w:rsidR="00E44CE5" w:rsidRPr="00E44CE5" w:rsidRDefault="00AB0CFF" w:rsidP="001605A2">
      <w:pPr>
        <w:spacing w:after="0" w:line="240" w:lineRule="auto"/>
      </w:pPr>
      <w:r w:rsidRPr="00AB0CFF">
        <w:t>Agriculture and Life Sciences</w:t>
      </w:r>
      <w:r>
        <w:t>/</w:t>
      </w:r>
      <w:r w:rsidRPr="00AB0CFF">
        <w:t>Agriculture Experiment Station</w:t>
      </w:r>
      <w:r>
        <w:t xml:space="preserve"> (</w:t>
      </w:r>
      <w:r w:rsidR="00E44CE5" w:rsidRPr="00E44CE5">
        <w:t>C</w:t>
      </w:r>
      <w:r>
        <w:t>ALS</w:t>
      </w:r>
      <w:r w:rsidR="00E44CE5" w:rsidRPr="00E44CE5">
        <w:t>/AES</w:t>
      </w:r>
      <w:r>
        <w:t>)</w:t>
      </w:r>
      <w:r w:rsidR="006C4CFF">
        <w:t xml:space="preserve"> - except ABE</w:t>
      </w:r>
    </w:p>
    <w:p w:rsidR="00E44CE5" w:rsidRPr="00E44CE5" w:rsidRDefault="00E44CE5" w:rsidP="001605A2">
      <w:pPr>
        <w:spacing w:after="0" w:line="240" w:lineRule="auto"/>
      </w:pPr>
      <w:r w:rsidRPr="00E44CE5">
        <w:t>Extension</w:t>
      </w:r>
      <w:r w:rsidR="006C4CFF">
        <w:t xml:space="preserve"> (EXT)</w:t>
      </w:r>
    </w:p>
    <w:p w:rsidR="00E44CE5" w:rsidRDefault="00416642" w:rsidP="001605A2">
      <w:pPr>
        <w:spacing w:after="0" w:line="240" w:lineRule="auto"/>
      </w:pPr>
      <w:r>
        <w:t>Center for Arthropod Management Technologies (</w:t>
      </w:r>
      <w:proofErr w:type="spellStart"/>
      <w:r w:rsidR="00E44CE5" w:rsidRPr="00E44CE5">
        <w:t>C</w:t>
      </w:r>
      <w:r w:rsidR="001605A2" w:rsidRPr="00E44CE5">
        <w:t>AM</w:t>
      </w:r>
      <w:r w:rsidR="00E44CE5" w:rsidRPr="00E44CE5">
        <w:t>Tech</w:t>
      </w:r>
      <w:proofErr w:type="spellEnd"/>
      <w:r>
        <w:t>)</w:t>
      </w:r>
    </w:p>
    <w:p w:rsidR="00E44CE5" w:rsidRDefault="007C3964" w:rsidP="001605A2">
      <w:pPr>
        <w:spacing w:after="0" w:line="240" w:lineRule="auto"/>
      </w:pPr>
      <w:r w:rsidRPr="007C3964">
        <w:t>Liberal Arts and Sciences</w:t>
      </w:r>
      <w:r>
        <w:t xml:space="preserve"> (</w:t>
      </w:r>
      <w:r w:rsidR="00E44CE5">
        <w:t>LAS</w:t>
      </w:r>
      <w:r>
        <w:t>)</w:t>
      </w:r>
    </w:p>
    <w:p w:rsidR="00B138EA" w:rsidRPr="003A7156" w:rsidRDefault="00B138EA" w:rsidP="00B138EA">
      <w:pPr>
        <w:spacing w:after="0" w:line="240" w:lineRule="auto"/>
        <w:rPr>
          <w:rFonts w:cs="Arial"/>
          <w:szCs w:val="20"/>
        </w:rPr>
      </w:pPr>
      <w:r w:rsidRPr="003A7156">
        <w:rPr>
          <w:rFonts w:cs="Arial"/>
          <w:color w:val="000000"/>
          <w:szCs w:val="20"/>
          <w:shd w:val="clear" w:color="auto" w:fill="FFFFFF"/>
        </w:rPr>
        <w:t xml:space="preserve">Center for Plant Transformation MTAs </w:t>
      </w:r>
    </w:p>
    <w:p w:rsidR="006008B5" w:rsidRDefault="00E44CE5" w:rsidP="001605A2">
      <w:pPr>
        <w:spacing w:after="0" w:line="240" w:lineRule="auto"/>
      </w:pPr>
      <w:r>
        <w:t>Commodity (split)</w:t>
      </w:r>
      <w:r w:rsidR="000C347E">
        <w:t xml:space="preserve"> </w:t>
      </w:r>
    </w:p>
    <w:p w:rsidR="001831A8" w:rsidRDefault="001831A8" w:rsidP="001605A2">
      <w:pPr>
        <w:spacing w:after="0" w:line="240" w:lineRule="auto"/>
        <w:rPr>
          <w:b/>
        </w:rPr>
      </w:pPr>
      <w:bookmarkStart w:id="0" w:name="_GoBack"/>
      <w:bookmarkEnd w:id="0"/>
    </w:p>
    <w:p w:rsidR="005B6DC5" w:rsidRPr="0001713D" w:rsidRDefault="002832E0" w:rsidP="0001713D">
      <w:pPr>
        <w:rPr>
          <w:color w:val="1F497D"/>
        </w:rPr>
      </w:pPr>
      <w:r>
        <w:rPr>
          <w:b/>
        </w:rPr>
        <w:t>Peter Gudlewski-</w:t>
      </w:r>
      <w:r w:rsidR="003A7156" w:rsidRPr="003A7156">
        <w:t>29</w:t>
      </w:r>
      <w:r w:rsidR="003A7156" w:rsidRPr="009E599C">
        <w:t>4-</w:t>
      </w:r>
      <w:r w:rsidR="009E599C" w:rsidRPr="009E599C">
        <w:t>0570</w:t>
      </w:r>
      <w:r w:rsidR="009E599C">
        <w:rPr>
          <w:color w:val="1F497D"/>
        </w:rPr>
        <w:t xml:space="preserve"> </w:t>
      </w:r>
      <w:r w:rsidR="003A7156" w:rsidRPr="003A7156">
        <w:rPr>
          <w:rFonts w:eastAsiaTheme="minorEastAsia"/>
          <w:noProof/>
        </w:rPr>
        <w:t>indcntnt@iastate.edu</w:t>
      </w:r>
      <w:r w:rsidR="003A7156">
        <w:rPr>
          <w:rFonts w:cs="Arial"/>
        </w:rPr>
        <w:t xml:space="preserve">; </w:t>
      </w:r>
      <w:r w:rsidRPr="003A7156">
        <w:rPr>
          <w:rFonts w:cs="Arial"/>
        </w:rPr>
        <w:t>peterg@iastate.edu</w:t>
      </w:r>
    </w:p>
    <w:p w:rsidR="00E44CE5" w:rsidRDefault="006501DB" w:rsidP="001605A2">
      <w:pPr>
        <w:spacing w:after="0" w:line="240" w:lineRule="auto"/>
      </w:pPr>
      <w:r w:rsidRPr="006501DB">
        <w:t>Human Sciences</w:t>
      </w:r>
      <w:r>
        <w:t xml:space="preserve"> (</w:t>
      </w:r>
      <w:r w:rsidR="00E44CE5" w:rsidRPr="00E44CE5">
        <w:t>HS</w:t>
      </w:r>
      <w:r>
        <w:t>)</w:t>
      </w:r>
    </w:p>
    <w:p w:rsidR="00B138EA" w:rsidRDefault="00B138EA" w:rsidP="00B138EA">
      <w:pPr>
        <w:spacing w:after="0" w:line="240" w:lineRule="auto"/>
      </w:pPr>
      <w:r>
        <w:rPr>
          <w:rFonts w:cs="Arial"/>
          <w:color w:val="000000"/>
          <w:sz w:val="19"/>
          <w:szCs w:val="19"/>
          <w:shd w:val="clear" w:color="auto" w:fill="FFFFFF"/>
        </w:rPr>
        <w:t>Virtual Reality Applications Center (</w:t>
      </w:r>
      <w:r>
        <w:t>VRAC)</w:t>
      </w:r>
    </w:p>
    <w:p w:rsidR="006C4CFF" w:rsidRPr="00E44CE5" w:rsidRDefault="006C4CFF" w:rsidP="006C4CFF">
      <w:pPr>
        <w:spacing w:after="0" w:line="240" w:lineRule="auto"/>
      </w:pPr>
      <w:r w:rsidRPr="00AB0CFF">
        <w:t>Veterinary Medicine</w:t>
      </w:r>
      <w:r>
        <w:t xml:space="preserve"> (VET)</w:t>
      </w:r>
    </w:p>
    <w:p w:rsidR="00E44CE5" w:rsidRPr="00E44CE5" w:rsidRDefault="006501DB" w:rsidP="001605A2">
      <w:pPr>
        <w:spacing w:after="0" w:line="240" w:lineRule="auto"/>
      </w:pPr>
      <w:r>
        <w:t xml:space="preserve">Plant Science Institute </w:t>
      </w:r>
      <w:r w:rsidR="002F0E31">
        <w:t>(</w:t>
      </w:r>
      <w:r w:rsidR="00E44CE5" w:rsidRPr="00E44CE5">
        <w:t>PSI</w:t>
      </w:r>
      <w:r w:rsidR="002F0E31">
        <w:t xml:space="preserve">) </w:t>
      </w:r>
      <w:r w:rsidR="00E44CE5" w:rsidRPr="00E44CE5">
        <w:t>-</w:t>
      </w:r>
      <w:r w:rsidR="002F0E31">
        <w:t xml:space="preserve"> </w:t>
      </w:r>
      <w:r w:rsidR="002F0E31" w:rsidRPr="002F0E31">
        <w:t xml:space="preserve">Center for Crops Utilization Research </w:t>
      </w:r>
      <w:r w:rsidR="002F0E31">
        <w:t>(</w:t>
      </w:r>
      <w:r w:rsidR="00E44CE5" w:rsidRPr="00E44CE5">
        <w:t>CCUR</w:t>
      </w:r>
      <w:r w:rsidR="002F0E31">
        <w:t>)</w:t>
      </w:r>
    </w:p>
    <w:p w:rsidR="00E44CE5" w:rsidRPr="00E44CE5" w:rsidRDefault="002F0E31" w:rsidP="001605A2">
      <w:pPr>
        <w:spacing w:after="0" w:line="240" w:lineRule="auto"/>
      </w:pPr>
      <w:r w:rsidRPr="002F0E31">
        <w:t xml:space="preserve">Center for Bioplastics and </w:t>
      </w:r>
      <w:proofErr w:type="spellStart"/>
      <w:r w:rsidRPr="002F0E31">
        <w:t>Biocomposites</w:t>
      </w:r>
      <w:proofErr w:type="spellEnd"/>
      <w:r>
        <w:t xml:space="preserve"> (</w:t>
      </w:r>
      <w:r w:rsidR="00E44CE5" w:rsidRPr="00E44CE5">
        <w:t>CB</w:t>
      </w:r>
      <w:r w:rsidR="00E44CE5" w:rsidRPr="001605A2">
        <w:rPr>
          <w:vertAlign w:val="superscript"/>
        </w:rPr>
        <w:t>2</w:t>
      </w:r>
      <w:r>
        <w:t>)</w:t>
      </w:r>
      <w:r w:rsidR="006C4CFF">
        <w:t xml:space="preserve"> </w:t>
      </w:r>
    </w:p>
    <w:p w:rsidR="00E44CE5" w:rsidRDefault="00E44CE5" w:rsidP="001605A2">
      <w:pPr>
        <w:spacing w:after="0" w:line="240" w:lineRule="auto"/>
      </w:pPr>
      <w:r w:rsidRPr="00E44CE5">
        <w:t>Commodity</w:t>
      </w:r>
      <w:r>
        <w:t xml:space="preserve"> </w:t>
      </w:r>
      <w:r w:rsidRPr="00E44CE5">
        <w:t>(split)</w:t>
      </w:r>
      <w:r w:rsidR="0001713D">
        <w:t xml:space="preserve"> </w:t>
      </w:r>
      <w:r w:rsidR="00B138EA">
        <w:rPr>
          <w:rFonts w:cs="Arial"/>
          <w:szCs w:val="20"/>
        </w:rPr>
        <w:t>Association</w:t>
      </w:r>
    </w:p>
    <w:p w:rsidR="006008B5" w:rsidRDefault="006008B5" w:rsidP="001605A2">
      <w:pPr>
        <w:spacing w:after="0" w:line="240" w:lineRule="auto"/>
        <w:rPr>
          <w:b/>
        </w:rPr>
      </w:pPr>
    </w:p>
    <w:p w:rsidR="003A7156" w:rsidRDefault="006008B5" w:rsidP="005B6DC5">
      <w:pPr>
        <w:rPr>
          <w:b/>
        </w:rPr>
      </w:pPr>
      <w:r w:rsidRPr="006008B5">
        <w:rPr>
          <w:b/>
        </w:rPr>
        <w:t>P</w:t>
      </w:r>
      <w:r w:rsidR="002F0E31" w:rsidRPr="006008B5">
        <w:rPr>
          <w:b/>
        </w:rPr>
        <w:t xml:space="preserve">ost </w:t>
      </w:r>
      <w:r w:rsidRPr="006008B5">
        <w:rPr>
          <w:b/>
        </w:rPr>
        <w:t>A</w:t>
      </w:r>
      <w:r w:rsidR="002F0E31" w:rsidRPr="006008B5">
        <w:rPr>
          <w:b/>
        </w:rPr>
        <w:t>ward</w:t>
      </w:r>
      <w:r w:rsidR="005B6DC5">
        <w:rPr>
          <w:b/>
        </w:rPr>
        <w:t xml:space="preserve"> </w:t>
      </w:r>
    </w:p>
    <w:p w:rsidR="006008B5" w:rsidRPr="003A7156" w:rsidRDefault="00B138EA" w:rsidP="003A7156">
      <w:pPr>
        <w:rPr>
          <w:rFonts w:cs="Arial"/>
          <w:szCs w:val="20"/>
        </w:rPr>
      </w:pPr>
      <w:r>
        <w:rPr>
          <w:rFonts w:cs="Arial"/>
          <w:color w:val="000000"/>
          <w:szCs w:val="20"/>
          <w:shd w:val="clear" w:color="auto" w:fill="FFFFFF"/>
        </w:rPr>
        <w:t>Mary Bonvillain</w:t>
      </w:r>
      <w:r w:rsidR="005B6DC5" w:rsidRPr="003A7156">
        <w:rPr>
          <w:rFonts w:cs="Arial"/>
          <w:color w:val="000000"/>
          <w:szCs w:val="20"/>
          <w:shd w:val="clear" w:color="auto" w:fill="FFFFFF"/>
        </w:rPr>
        <w:t xml:space="preserve"> </w:t>
      </w:r>
      <w:r w:rsidR="003A7156" w:rsidRPr="003A7156">
        <w:t>294</w:t>
      </w:r>
      <w:r w:rsidR="005B6DC5" w:rsidRPr="003A7156">
        <w:rPr>
          <w:rFonts w:cs="Arial"/>
          <w:color w:val="000000"/>
          <w:szCs w:val="20"/>
          <w:shd w:val="clear" w:color="auto" w:fill="FFFFFF"/>
        </w:rPr>
        <w:t>-0478</w:t>
      </w:r>
      <w:r w:rsidR="005B6DC5" w:rsidRPr="003A7156">
        <w:rPr>
          <w:rFonts w:cs="Arial"/>
          <w:szCs w:val="20"/>
        </w:rPr>
        <w:t>/</w:t>
      </w:r>
      <w:r w:rsidR="003A7156" w:rsidRPr="003A7156">
        <w:rPr>
          <w:rFonts w:cs="Arial"/>
          <w:szCs w:val="20"/>
        </w:rPr>
        <w:t xml:space="preserve"> </w:t>
      </w:r>
      <w:r w:rsidR="003A7156" w:rsidRPr="003A7156">
        <w:rPr>
          <w:rFonts w:eastAsiaTheme="minorEastAsia"/>
          <w:noProof/>
        </w:rPr>
        <w:t>indcntnt@iastate.edu</w:t>
      </w:r>
      <w:r w:rsidR="003A7156">
        <w:rPr>
          <w:rFonts w:eastAsiaTheme="minorEastAsia"/>
          <w:noProof/>
        </w:rPr>
        <w:t xml:space="preserve">; </w:t>
      </w:r>
      <w:r w:rsidR="001831A8">
        <w:rPr>
          <w:rFonts w:eastAsiaTheme="minorEastAsia"/>
          <w:noProof/>
        </w:rPr>
        <w:t>Marybon</w:t>
      </w:r>
      <w:r w:rsidR="003A7156" w:rsidRPr="003A7156">
        <w:rPr>
          <w:rFonts w:cs="Arial"/>
        </w:rPr>
        <w:t>@iastate.edu</w:t>
      </w:r>
    </w:p>
    <w:p w:rsidR="006008B5" w:rsidRPr="003A7156" w:rsidRDefault="006008B5" w:rsidP="001605A2">
      <w:pPr>
        <w:spacing w:after="0" w:line="240" w:lineRule="auto"/>
        <w:rPr>
          <w:rFonts w:cs="Arial"/>
          <w:szCs w:val="20"/>
        </w:rPr>
      </w:pPr>
      <w:r w:rsidRPr="003A7156">
        <w:rPr>
          <w:rFonts w:cs="Arial"/>
          <w:szCs w:val="20"/>
        </w:rPr>
        <w:t xml:space="preserve">Field </w:t>
      </w:r>
      <w:r w:rsidR="006C4CFF" w:rsidRPr="003A7156">
        <w:rPr>
          <w:rFonts w:cs="Arial"/>
          <w:szCs w:val="20"/>
        </w:rPr>
        <w:t>T</w:t>
      </w:r>
      <w:r w:rsidRPr="003A7156">
        <w:rPr>
          <w:rFonts w:cs="Arial"/>
          <w:szCs w:val="20"/>
        </w:rPr>
        <w:t>rials</w:t>
      </w:r>
      <w:r w:rsidR="00B138EA">
        <w:rPr>
          <w:rFonts w:cs="Arial"/>
          <w:szCs w:val="20"/>
        </w:rPr>
        <w:t xml:space="preserve"> after 2017 </w:t>
      </w:r>
    </w:p>
    <w:p w:rsidR="006008B5" w:rsidRPr="003A7156" w:rsidRDefault="006008B5" w:rsidP="001605A2">
      <w:pPr>
        <w:spacing w:after="0" w:line="240" w:lineRule="auto"/>
        <w:rPr>
          <w:rFonts w:cs="Arial"/>
          <w:szCs w:val="20"/>
        </w:rPr>
      </w:pPr>
    </w:p>
    <w:sectPr w:rsidR="006008B5" w:rsidRPr="003A7156" w:rsidSect="005B6DC5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227" w:rsidRDefault="00C57227" w:rsidP="005B6DC5">
      <w:pPr>
        <w:spacing w:after="0" w:line="240" w:lineRule="auto"/>
      </w:pPr>
      <w:r>
        <w:separator/>
      </w:r>
    </w:p>
  </w:endnote>
  <w:endnote w:type="continuationSeparator" w:id="0">
    <w:p w:rsidR="00C57227" w:rsidRDefault="00C57227" w:rsidP="005B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C5" w:rsidRDefault="005B6DC5" w:rsidP="005B6DC5">
    <w:pPr>
      <w:spacing w:after="0" w:line="240" w:lineRule="auto"/>
      <w:rPr>
        <w:b/>
      </w:rPr>
    </w:pPr>
    <w:r>
      <w:rPr>
        <w:b/>
      </w:rPr>
      <w:t>Ju</w:t>
    </w:r>
    <w:r w:rsidR="003A7156">
      <w:rPr>
        <w:b/>
      </w:rPr>
      <w:t>ly</w:t>
    </w:r>
    <w:r>
      <w:rPr>
        <w:b/>
      </w:rPr>
      <w:t xml:space="preserve"> </w:t>
    </w:r>
    <w:r w:rsidR="003A7156">
      <w:rPr>
        <w:b/>
      </w:rPr>
      <w:t>5</w:t>
    </w:r>
    <w:r>
      <w:rPr>
        <w:b/>
      </w:rPr>
      <w:t xml:space="preserve">, 2016 </w:t>
    </w:r>
  </w:p>
  <w:p w:rsidR="005B6DC5" w:rsidRDefault="005B6DC5">
    <w:pPr>
      <w:pStyle w:val="Footer"/>
    </w:pPr>
  </w:p>
  <w:p w:rsidR="005B6DC5" w:rsidRDefault="005B6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227" w:rsidRDefault="00C57227" w:rsidP="005B6DC5">
      <w:pPr>
        <w:spacing w:after="0" w:line="240" w:lineRule="auto"/>
      </w:pPr>
      <w:r>
        <w:separator/>
      </w:r>
    </w:p>
  </w:footnote>
  <w:footnote w:type="continuationSeparator" w:id="0">
    <w:p w:rsidR="00C57227" w:rsidRDefault="00C57227" w:rsidP="005B6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E5"/>
    <w:rsid w:val="00000CEE"/>
    <w:rsid w:val="0001713D"/>
    <w:rsid w:val="000A627A"/>
    <w:rsid w:val="000C347E"/>
    <w:rsid w:val="000D547F"/>
    <w:rsid w:val="001206FD"/>
    <w:rsid w:val="001605A2"/>
    <w:rsid w:val="001831A8"/>
    <w:rsid w:val="001F0758"/>
    <w:rsid w:val="00212225"/>
    <w:rsid w:val="002724D0"/>
    <w:rsid w:val="002832E0"/>
    <w:rsid w:val="00293404"/>
    <w:rsid w:val="002F0E31"/>
    <w:rsid w:val="00365792"/>
    <w:rsid w:val="00380049"/>
    <w:rsid w:val="003850D5"/>
    <w:rsid w:val="003A7156"/>
    <w:rsid w:val="00416642"/>
    <w:rsid w:val="004A118E"/>
    <w:rsid w:val="004C21A3"/>
    <w:rsid w:val="00582649"/>
    <w:rsid w:val="005B6DC5"/>
    <w:rsid w:val="006008B5"/>
    <w:rsid w:val="00605A2D"/>
    <w:rsid w:val="006501DB"/>
    <w:rsid w:val="006C4CFF"/>
    <w:rsid w:val="00710293"/>
    <w:rsid w:val="007105EA"/>
    <w:rsid w:val="00765BB2"/>
    <w:rsid w:val="00771990"/>
    <w:rsid w:val="00783C0F"/>
    <w:rsid w:val="007B67E8"/>
    <w:rsid w:val="007C3964"/>
    <w:rsid w:val="0085583B"/>
    <w:rsid w:val="008B1595"/>
    <w:rsid w:val="008E0537"/>
    <w:rsid w:val="009C21F9"/>
    <w:rsid w:val="009E599C"/>
    <w:rsid w:val="00A60CEC"/>
    <w:rsid w:val="00A65EFF"/>
    <w:rsid w:val="00A870E2"/>
    <w:rsid w:val="00AB0CFF"/>
    <w:rsid w:val="00AD2964"/>
    <w:rsid w:val="00B138EA"/>
    <w:rsid w:val="00BB5691"/>
    <w:rsid w:val="00BD1D82"/>
    <w:rsid w:val="00BF4117"/>
    <w:rsid w:val="00C3785A"/>
    <w:rsid w:val="00C55948"/>
    <w:rsid w:val="00C562A0"/>
    <w:rsid w:val="00C57227"/>
    <w:rsid w:val="00D078F2"/>
    <w:rsid w:val="00D51937"/>
    <w:rsid w:val="00DF796B"/>
    <w:rsid w:val="00E44CE5"/>
    <w:rsid w:val="00E737A1"/>
    <w:rsid w:val="00FD4BD2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DE9A80-59F8-4E53-8B42-3236FA14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2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DC5"/>
  </w:style>
  <w:style w:type="paragraph" w:styleId="Footer">
    <w:name w:val="footer"/>
    <w:basedOn w:val="Normal"/>
    <w:link w:val="FooterChar"/>
    <w:uiPriority w:val="99"/>
    <w:unhideWhenUsed/>
    <w:rsid w:val="005B6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25078-55A0-45CC-A1E0-53F4C890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Rewoldt, Dana S [OIPTT]</dc:creator>
  <cp:keywords/>
  <dc:description/>
  <cp:lastModifiedBy>Rewoldt, Dana S [OIPTT]</cp:lastModifiedBy>
  <cp:revision>2</cp:revision>
  <dcterms:created xsi:type="dcterms:W3CDTF">2016-09-14T19:27:00Z</dcterms:created>
  <dcterms:modified xsi:type="dcterms:W3CDTF">2016-09-14T19:27:00Z</dcterms:modified>
</cp:coreProperties>
</file>