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EF1BFB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May</w:t>
      </w:r>
      <w:r w:rsidR="00B94FA8">
        <w:rPr>
          <w:sz w:val="32"/>
          <w:szCs w:val="32"/>
        </w:rPr>
        <w:t xml:space="preserve"> 2</w:t>
      </w:r>
      <w:r>
        <w:rPr>
          <w:sz w:val="32"/>
          <w:szCs w:val="32"/>
        </w:rPr>
        <w:t>1</w:t>
      </w:r>
      <w:r w:rsidR="00D5640E">
        <w:rPr>
          <w:sz w:val="32"/>
          <w:szCs w:val="32"/>
        </w:rPr>
        <w:t>, 201</w:t>
      </w:r>
      <w:r>
        <w:rPr>
          <w:sz w:val="32"/>
          <w:szCs w:val="32"/>
        </w:rPr>
        <w:t>5</w:t>
      </w:r>
      <w:r w:rsidR="00D5640E">
        <w:rPr>
          <w:sz w:val="32"/>
          <w:szCs w:val="32"/>
        </w:rPr>
        <w:t xml:space="preserve">, </w:t>
      </w:r>
      <w:r w:rsidR="00CE5CFF">
        <w:rPr>
          <w:sz w:val="32"/>
          <w:szCs w:val="32"/>
        </w:rPr>
        <w:t>1:15 – 3:3</w:t>
      </w:r>
      <w:r w:rsidR="00D5640E">
        <w:rPr>
          <w:sz w:val="32"/>
          <w:szCs w:val="32"/>
        </w:rPr>
        <w:t>0 meeting</w:t>
      </w:r>
    </w:p>
    <w:p w:rsidR="005A69B1" w:rsidRDefault="00CE5CFF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CE5CFF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Guest Speakers</w:t>
            </w:r>
          </w:p>
        </w:tc>
      </w:tr>
    </w:tbl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D5640E" w:rsidRDefault="00B95E1B" w:rsidP="00B854A0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Michael </w:t>
      </w:r>
      <w:proofErr w:type="spellStart"/>
      <w:r>
        <w:rPr>
          <w:b/>
          <w:sz w:val="28"/>
          <w:szCs w:val="28"/>
        </w:rPr>
        <w:t>Bobb</w:t>
      </w:r>
      <w:proofErr w:type="spellEnd"/>
      <w:r>
        <w:rPr>
          <w:b/>
          <w:sz w:val="28"/>
          <w:szCs w:val="28"/>
        </w:rPr>
        <w:t>, Parks Library</w:t>
      </w:r>
    </w:p>
    <w:p w:rsidR="00507C9A" w:rsidRDefault="00507C9A" w:rsidP="00B854A0">
      <w:pPr>
        <w:tabs>
          <w:tab w:val="left" w:pos="360"/>
        </w:tabs>
        <w:jc w:val="center"/>
        <w:rPr>
          <w:b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507C9A" w:rsidRPr="00F37DF6" w:rsidTr="00C439FE">
        <w:tc>
          <w:tcPr>
            <w:tcW w:w="9093" w:type="dxa"/>
            <w:shd w:val="clear" w:color="auto" w:fill="99CC00"/>
          </w:tcPr>
          <w:p w:rsidR="00507C9A" w:rsidRPr="00EB576D" w:rsidRDefault="00507C9A" w:rsidP="00C439FE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OIPTT</w:t>
            </w:r>
          </w:p>
        </w:tc>
      </w:tr>
    </w:tbl>
    <w:p w:rsidR="00507C9A" w:rsidRDefault="00EF1BFB" w:rsidP="00507C9A">
      <w:pPr>
        <w:pStyle w:val="NoSpacing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IP Management Plan</w:t>
      </w:r>
      <w:r w:rsidR="00507C9A">
        <w:rPr>
          <w:rFonts w:ascii="Times New Roman" w:hAnsi="Times New Roman"/>
          <w:sz w:val="32"/>
          <w:szCs w:val="32"/>
        </w:rPr>
        <w:t xml:space="preserve"> – Dana Rewoldt</w:t>
      </w:r>
    </w:p>
    <w:p w:rsidR="00EF1BFB" w:rsidRDefault="00B95E1B" w:rsidP="00507C9A">
      <w:pPr>
        <w:pStyle w:val="NoSpacing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Unit Assignment Update – Dana Rewoldt</w:t>
      </w:r>
    </w:p>
    <w:p w:rsidR="00B95E1B" w:rsidRDefault="00B95E1B" w:rsidP="00507C9A">
      <w:pPr>
        <w:pStyle w:val="NoSpacing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Flexible Solutions Update – Dana Rewoldt </w:t>
      </w:r>
    </w:p>
    <w:p w:rsidR="00507C9A" w:rsidRDefault="00507C9A" w:rsidP="00B854A0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563B7A" w:rsidRDefault="00B95E1B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Introduce </w:t>
            </w:r>
            <w:r w:rsidR="00CE6136">
              <w:rPr>
                <w:rFonts w:ascii="Times New Roman" w:hAnsi="Times New Roman"/>
                <w:sz w:val="32"/>
                <w:szCs w:val="32"/>
              </w:rPr>
              <w:t>Amber Miller &amp; Heather Scott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Neena Bentley</w:t>
            </w:r>
          </w:p>
          <w:p w:rsidR="00B95E1B" w:rsidRDefault="00B95E1B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SPA Website – Neena Bentley</w:t>
            </w:r>
          </w:p>
          <w:p w:rsidR="00B95E1B" w:rsidRPr="00563B7A" w:rsidRDefault="00B95E1B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Cost Sharing Guidance – Neena </w:t>
            </w:r>
            <w:r w:rsidR="00CE6136">
              <w:rPr>
                <w:rFonts w:ascii="Times New Roman" w:hAnsi="Times New Roman"/>
                <w:sz w:val="32"/>
                <w:szCs w:val="32"/>
              </w:rPr>
              <w:t>Bentley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52E08" w:rsidRDefault="00052E08" w:rsidP="00052E08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Introduce Nate Kapke – Andrea Rich</w:t>
      </w:r>
    </w:p>
    <w:p w:rsidR="00EF1BFB" w:rsidRDefault="00EF1BFB" w:rsidP="00562CE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PI Transfers – </w:t>
      </w:r>
      <w:r w:rsidR="00B95E1B">
        <w:rPr>
          <w:rFonts w:ascii="Times New Roman" w:hAnsi="Times New Roman"/>
          <w:sz w:val="32"/>
          <w:szCs w:val="32"/>
        </w:rPr>
        <w:t xml:space="preserve">Andrea Rich </w:t>
      </w:r>
    </w:p>
    <w:p w:rsidR="00EF1BFB" w:rsidRDefault="00EF1BFB" w:rsidP="00EF1BFB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NSF Automated Compliance – Andrea Rich</w:t>
      </w:r>
    </w:p>
    <w:p w:rsidR="00EF1BFB" w:rsidRDefault="00972C7C" w:rsidP="00EF1BFB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OSPA Budget Template</w:t>
      </w:r>
      <w:r w:rsidR="00CE6136">
        <w:rPr>
          <w:rFonts w:ascii="Times New Roman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 xml:space="preserve"> Update – Andrea Rich </w:t>
      </w:r>
    </w:p>
    <w:p w:rsidR="00052E08" w:rsidRPr="00507C9A" w:rsidRDefault="00052E08" w:rsidP="00052E08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Uniform Guidance Update – Becky Musselman</w:t>
      </w:r>
    </w:p>
    <w:p w:rsidR="00052E08" w:rsidRPr="00EF1BFB" w:rsidRDefault="00052E08" w:rsidP="00052E08">
      <w:pPr>
        <w:pStyle w:val="NoSpacing"/>
        <w:ind w:left="72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Future Meetings</w:t>
            </w:r>
          </w:p>
        </w:tc>
      </w:tr>
    </w:tbl>
    <w:p w:rsidR="00CE5CFF" w:rsidRPr="00B854A0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p w:rsidR="00B95E1B" w:rsidRDefault="00B95E1B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Thursday, 9/17/15 – Gallery Room </w:t>
      </w:r>
    </w:p>
    <w:p w:rsidR="00B95E1B" w:rsidRDefault="00B95E1B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11/19/15 – Gallery Room</w:t>
      </w:r>
    </w:p>
    <w:p w:rsidR="00B95E1B" w:rsidRDefault="00B95E1B" w:rsidP="00B95E1B">
      <w:pPr>
        <w:pStyle w:val="NoSpacing"/>
        <w:numPr>
          <w:ilvl w:val="1"/>
          <w:numId w:val="33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 meetings are scheduled for 1:15 – 3:30 p.m.</w:t>
      </w:r>
    </w:p>
    <w:p w:rsidR="00B854A0" w:rsidRPr="00C671FF" w:rsidRDefault="00B854A0" w:rsidP="00B95E1B">
      <w:pPr>
        <w:pStyle w:val="NoSpacing"/>
        <w:ind w:left="1440"/>
        <w:rPr>
          <w:rFonts w:ascii="Times New Roman" w:hAnsi="Times New Roman"/>
          <w:sz w:val="32"/>
          <w:szCs w:val="32"/>
        </w:rPr>
      </w:pP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E9" w:rsidRDefault="006526E9">
      <w:r>
        <w:separator/>
      </w:r>
    </w:p>
  </w:endnote>
  <w:endnote w:type="continuationSeparator" w:id="0">
    <w:p w:rsidR="006526E9" w:rsidRDefault="0065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E9" w:rsidRDefault="006526E9">
      <w:r>
        <w:separator/>
      </w:r>
    </w:p>
  </w:footnote>
  <w:footnote w:type="continuationSeparator" w:id="0">
    <w:p w:rsidR="006526E9" w:rsidRDefault="0065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5"/>
  </w:num>
  <w:num w:numId="7">
    <w:abstractNumId w:val="2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6"/>
  </w:num>
  <w:num w:numId="16">
    <w:abstractNumId w:val="24"/>
  </w:num>
  <w:num w:numId="17">
    <w:abstractNumId w:val="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  <w:num w:numId="3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2E08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26E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Rich, Andrea K </cp:lastModifiedBy>
  <cp:revision>5</cp:revision>
  <cp:lastPrinted>2015-05-20T15:36:00Z</cp:lastPrinted>
  <dcterms:created xsi:type="dcterms:W3CDTF">2015-05-20T13:47:00Z</dcterms:created>
  <dcterms:modified xsi:type="dcterms:W3CDTF">2015-05-20T21:18:00Z</dcterms:modified>
</cp:coreProperties>
</file>