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7004" w:rsidRDefault="008D7004" w:rsidP="008D700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D7004">
        <w:rPr>
          <w:rFonts w:asciiTheme="minorHAnsi" w:hAnsiTheme="minorHAnsi" w:cstheme="minorHAnsi"/>
          <w:b/>
        </w:rPr>
        <w:t>Grant Coordinators please disseminate this invite to your researchers</w:t>
      </w:r>
      <w:r w:rsidRPr="008D7004">
        <w:rPr>
          <w:rFonts w:asciiTheme="minorHAnsi" w:hAnsiTheme="minorHAnsi" w:cstheme="minorHAnsi"/>
          <w:b/>
          <w:sz w:val="22"/>
          <w:szCs w:val="22"/>
        </w:rPr>
        <w:t>.</w:t>
      </w:r>
    </w:p>
    <w:p w:rsidR="008D7004" w:rsidRPr="008D7004" w:rsidRDefault="008D7004" w:rsidP="008D7004">
      <w:pPr>
        <w:rPr>
          <w:rFonts w:asciiTheme="minorHAnsi" w:hAnsiTheme="minorHAnsi" w:cstheme="minorHAnsi"/>
          <w:b/>
          <w:sz w:val="22"/>
          <w:szCs w:val="22"/>
        </w:rPr>
      </w:pPr>
      <w:r w:rsidRPr="008D7004">
        <w:rPr>
          <w:rFonts w:asciiTheme="minorHAnsi" w:hAnsiTheme="minorHAnsi" w:cstheme="minorHAnsi"/>
          <w:b/>
          <w:sz w:val="22"/>
          <w:szCs w:val="22"/>
        </w:rPr>
        <w:t xml:space="preserve">Industry researchers, University researchers, R&amp;D directors, Intellectual Property Managers, Attorneys, and Contract negotiators are invited to learn about successful Industry and University collaborations and hear from both sides. </w:t>
      </w:r>
    </w:p>
    <w:p w:rsidR="008D7004" w:rsidRPr="008D7004" w:rsidRDefault="008D7004" w:rsidP="008D7004">
      <w:pPr>
        <w:rPr>
          <w:rFonts w:asciiTheme="minorHAnsi" w:hAnsiTheme="minorHAnsi" w:cstheme="minorHAnsi"/>
          <w:b/>
          <w:sz w:val="22"/>
          <w:szCs w:val="22"/>
        </w:rPr>
      </w:pPr>
      <w:r w:rsidRPr="008D7004">
        <w:rPr>
          <w:rFonts w:asciiTheme="minorHAnsi" w:eastAsia="Times New Roman" w:hAnsiTheme="minorHAnsi" w:cstheme="minorHAnsi"/>
          <w:b/>
          <w:color w:val="FF0000"/>
          <w:sz w:val="22"/>
          <w:szCs w:val="22"/>
        </w:rPr>
        <w:t xml:space="preserve">JOIN US FOR A FREE </w:t>
      </w:r>
      <w:r>
        <w:rPr>
          <w:rFonts w:asciiTheme="minorHAnsi" w:eastAsia="Times New Roman" w:hAnsiTheme="minorHAnsi" w:cstheme="minorHAnsi"/>
          <w:b/>
          <w:color w:val="FF0000"/>
          <w:sz w:val="22"/>
          <w:szCs w:val="22"/>
        </w:rPr>
        <w:t xml:space="preserve">UIDP Researcher’s Guidebook </w:t>
      </w:r>
      <w:r w:rsidRPr="008D7004">
        <w:rPr>
          <w:rFonts w:asciiTheme="minorHAnsi" w:eastAsia="Times New Roman" w:hAnsiTheme="minorHAnsi" w:cstheme="minorHAnsi"/>
          <w:b/>
          <w:color w:val="FF0000"/>
          <w:sz w:val="22"/>
          <w:szCs w:val="22"/>
        </w:rPr>
        <w:t xml:space="preserve">WEBINAR SERIES </w:t>
      </w:r>
      <w:r w:rsidRPr="008D7004">
        <w:rPr>
          <w:rFonts w:asciiTheme="minorHAnsi" w:eastAsia="Times New Roman" w:hAnsiTheme="minorHAnsi" w:cstheme="minorHAnsi"/>
          <w:b/>
          <w:sz w:val="22"/>
          <w:szCs w:val="22"/>
        </w:rPr>
        <w:t>to get an</w:t>
      </w:r>
      <w:r w:rsidRPr="008D7004">
        <w:rPr>
          <w:rStyle w:val="Strong"/>
          <w:rFonts w:asciiTheme="minorHAnsi" w:hAnsiTheme="minorHAnsi" w:cstheme="minorHAnsi"/>
          <w:sz w:val="22"/>
          <w:szCs w:val="22"/>
        </w:rPr>
        <w:t xml:space="preserve"> IN-DEPTH UNDERSTANDING and UNPARELLELED INSIGHTS on </w:t>
      </w:r>
      <w:r w:rsidRPr="008D7004">
        <w:rPr>
          <w:rFonts w:asciiTheme="minorHAnsi" w:hAnsiTheme="minorHAnsi" w:cstheme="minorHAnsi"/>
          <w:b/>
          <w:sz w:val="22"/>
          <w:szCs w:val="22"/>
        </w:rPr>
        <w:t>how to successfully navigate expectations when Industry and University researchers collaborate.</w:t>
      </w:r>
      <w:r w:rsidRPr="008D7004">
        <w:rPr>
          <w:rFonts w:asciiTheme="minorHAnsi" w:hAnsiTheme="minorHAnsi" w:cstheme="minorHAnsi"/>
          <w:sz w:val="22"/>
          <w:szCs w:val="22"/>
        </w:rPr>
        <w:t xml:space="preserve"> </w:t>
      </w:r>
    </w:p>
    <w:p w:rsidR="008D7004" w:rsidRPr="008D7004" w:rsidRDefault="008D7004" w:rsidP="008D7004">
      <w:pPr>
        <w:spacing w:after="180" w:line="345" w:lineRule="atLeast"/>
        <w:rPr>
          <w:rFonts w:asciiTheme="minorHAnsi" w:eastAsia="Times New Roman" w:hAnsiTheme="minorHAnsi" w:cstheme="minorHAnsi"/>
          <w:sz w:val="22"/>
          <w:szCs w:val="22"/>
        </w:rPr>
      </w:pPr>
      <w:r w:rsidRPr="008D7004">
        <w:rPr>
          <w:rFonts w:asciiTheme="minorHAnsi" w:eastAsia="Times New Roman" w:hAnsiTheme="minorHAnsi" w:cstheme="minorHAnsi"/>
          <w:sz w:val="22"/>
          <w:szCs w:val="22"/>
        </w:rPr>
        <w:t xml:space="preserve">You can attend one or more sessions, but please RSVP at least one week in advance, with the session number(s) you wish to attend.  </w:t>
      </w:r>
    </w:p>
    <w:p w:rsidR="008D7004" w:rsidRPr="008D7004" w:rsidRDefault="008D7004" w:rsidP="008D7004">
      <w:pPr>
        <w:spacing w:after="180" w:line="345" w:lineRule="atLeast"/>
        <w:rPr>
          <w:rFonts w:asciiTheme="minorHAnsi" w:eastAsia="Times New Roman" w:hAnsiTheme="minorHAnsi" w:cstheme="minorHAnsi"/>
          <w:sz w:val="22"/>
          <w:szCs w:val="22"/>
        </w:rPr>
      </w:pPr>
      <w:r w:rsidRPr="008D7004">
        <w:rPr>
          <w:rFonts w:asciiTheme="minorHAnsi" w:eastAsia="Times New Roman" w:hAnsiTheme="minorHAnsi" w:cstheme="minorHAnsi"/>
          <w:b/>
          <w:color w:val="FF0000"/>
          <w:sz w:val="22"/>
          <w:szCs w:val="22"/>
        </w:rPr>
        <w:t xml:space="preserve">Send your RSVP to </w:t>
      </w:r>
      <w:hyperlink r:id="rId5" w:history="1">
        <w:r w:rsidRPr="008D7004">
          <w:rPr>
            <w:rStyle w:val="Hyperlink"/>
            <w:rFonts w:asciiTheme="minorHAnsi" w:eastAsia="Times New Roman" w:hAnsiTheme="minorHAnsi" w:cstheme="minorHAnsi"/>
            <w:b/>
            <w:color w:val="FF0000"/>
            <w:sz w:val="22"/>
            <w:szCs w:val="22"/>
          </w:rPr>
          <w:t>pduncan@iastate.edu</w:t>
        </w:r>
      </w:hyperlink>
      <w:r w:rsidRPr="008D7004">
        <w:rPr>
          <w:rStyle w:val="Hyperlink"/>
          <w:rFonts w:asciiTheme="minorHAnsi" w:eastAsia="Times New Roman" w:hAnsiTheme="minorHAnsi" w:cstheme="minorHAnsi"/>
          <w:b/>
          <w:color w:val="FF0000"/>
          <w:sz w:val="22"/>
          <w:szCs w:val="22"/>
        </w:rPr>
        <w:t>.</w:t>
      </w:r>
      <w:r w:rsidRPr="008D7004">
        <w:rPr>
          <w:rStyle w:val="Hyperlink"/>
          <w:rFonts w:asciiTheme="minorHAnsi" w:eastAsia="Times New Roman" w:hAnsiTheme="minorHAnsi" w:cstheme="minorHAnsi"/>
          <w:color w:val="FF0000"/>
          <w:sz w:val="22"/>
          <w:szCs w:val="22"/>
        </w:rPr>
        <w:t xml:space="preserve">  </w:t>
      </w:r>
      <w:r w:rsidRPr="008D7004">
        <w:rPr>
          <w:rFonts w:asciiTheme="minorHAnsi" w:eastAsia="Times New Roman" w:hAnsiTheme="minorHAnsi" w:cstheme="minorHAnsi"/>
          <w:sz w:val="22"/>
          <w:szCs w:val="22"/>
        </w:rPr>
        <w:t>The webinars will be held at</w:t>
      </w:r>
      <w:r w:rsidRPr="008D7004">
        <w:rPr>
          <w:rFonts w:asciiTheme="minorHAnsi" w:hAnsiTheme="minorHAnsi" w:cstheme="minorHAnsi"/>
          <w:sz w:val="22"/>
          <w:szCs w:val="22"/>
        </w:rPr>
        <w:t xml:space="preserve"> </w:t>
      </w:r>
      <w:r w:rsidRPr="008D7004">
        <w:rPr>
          <w:rFonts w:asciiTheme="minorHAnsi" w:eastAsia="Times New Roman" w:hAnsiTheme="minorHAnsi" w:cstheme="minorHAnsi"/>
          <w:sz w:val="22"/>
          <w:szCs w:val="22"/>
        </w:rPr>
        <w:t xml:space="preserve">1805 Collaboration Place, Ames, except on Wednesday, February 21, when it will be in Building 6, Room 6115, </w:t>
      </w:r>
      <w:proofErr w:type="gramStart"/>
      <w:r w:rsidRPr="008D7004">
        <w:rPr>
          <w:rFonts w:asciiTheme="minorHAnsi" w:eastAsia="Times New Roman" w:hAnsiTheme="minorHAnsi" w:cstheme="minorHAnsi"/>
          <w:sz w:val="22"/>
          <w:szCs w:val="22"/>
        </w:rPr>
        <w:t>Research</w:t>
      </w:r>
      <w:proofErr w:type="gramEnd"/>
      <w:r w:rsidRPr="008D7004">
        <w:rPr>
          <w:rFonts w:asciiTheme="minorHAnsi" w:eastAsia="Times New Roman" w:hAnsiTheme="minorHAnsi" w:cstheme="minorHAnsi"/>
          <w:sz w:val="22"/>
          <w:szCs w:val="22"/>
        </w:rPr>
        <w:t xml:space="preserve"> Park.</w:t>
      </w:r>
    </w:p>
    <w:p w:rsidR="008D7004" w:rsidRPr="008D7004" w:rsidRDefault="008D7004" w:rsidP="008D7004">
      <w:pPr>
        <w:rPr>
          <w:rFonts w:asciiTheme="minorHAnsi" w:hAnsiTheme="minorHAnsi" w:cstheme="minorHAnsi"/>
          <w:b/>
          <w:sz w:val="22"/>
          <w:szCs w:val="22"/>
        </w:rPr>
      </w:pPr>
      <w:r w:rsidRPr="008D7004">
        <w:rPr>
          <w:rFonts w:asciiTheme="minorHAnsi" w:hAnsiTheme="minorHAnsi" w:cstheme="minorHAnsi"/>
          <w:b/>
          <w:sz w:val="22"/>
          <w:szCs w:val="22"/>
        </w:rPr>
        <w:t>Session are held at 12:00 to 1:15 pm.</w:t>
      </w:r>
    </w:p>
    <w:p w:rsidR="00807D62" w:rsidRPr="008D7004" w:rsidRDefault="00807D62" w:rsidP="00807D62">
      <w:pPr>
        <w:spacing w:before="120" w:after="120"/>
        <w:rPr>
          <w:rFonts w:asciiTheme="minorHAnsi" w:hAnsiTheme="minorHAnsi" w:cstheme="minorHAnsi"/>
          <w:color w:val="4A4A4A"/>
          <w:sz w:val="22"/>
          <w:szCs w:val="22"/>
        </w:rPr>
      </w:pPr>
      <w:r w:rsidRPr="008D7004">
        <w:rPr>
          <w:rFonts w:asciiTheme="minorHAnsi" w:hAnsiTheme="minorHAnsi" w:cstheme="minorHAnsi"/>
          <w:b/>
          <w:bCs/>
          <w:color w:val="4A4A4A"/>
          <w:sz w:val="22"/>
          <w:szCs w:val="22"/>
        </w:rPr>
        <w:t>Session 2: Managing Expectations and Creating Long Term Relationships</w:t>
      </w:r>
    </w:p>
    <w:p w:rsidR="00807D62" w:rsidRPr="00807D62" w:rsidRDefault="00807D62" w:rsidP="00807D62">
      <w:pPr>
        <w:spacing w:before="120" w:after="120"/>
        <w:rPr>
          <w:rFonts w:asciiTheme="minorHAnsi" w:hAnsiTheme="minorHAnsi" w:cstheme="minorHAnsi"/>
          <w:color w:val="4A4A4A"/>
          <w:sz w:val="20"/>
          <w:szCs w:val="20"/>
        </w:rPr>
      </w:pPr>
      <w:r w:rsidRPr="00807D62">
        <w:rPr>
          <w:rFonts w:asciiTheme="minorHAnsi" w:hAnsiTheme="minorHAnsi" w:cstheme="minorHAnsi"/>
          <w:color w:val="4A4A4A"/>
          <w:sz w:val="20"/>
          <w:szCs w:val="20"/>
        </w:rPr>
        <w:t>Wednesday, February 21, 2018 | 12:00 - 1:15 p.m. CST</w:t>
      </w:r>
    </w:p>
    <w:p w:rsidR="00807D62" w:rsidRPr="00807D62" w:rsidRDefault="00807D62" w:rsidP="00807D62">
      <w:pPr>
        <w:spacing w:before="120" w:after="120"/>
        <w:rPr>
          <w:rFonts w:asciiTheme="minorHAnsi" w:hAnsiTheme="minorHAnsi" w:cstheme="minorHAnsi"/>
          <w:color w:val="4A4A4A"/>
          <w:sz w:val="20"/>
          <w:szCs w:val="20"/>
        </w:rPr>
      </w:pPr>
      <w:r w:rsidRPr="00807D62">
        <w:rPr>
          <w:rFonts w:asciiTheme="minorHAnsi" w:hAnsiTheme="minorHAnsi" w:cstheme="minorHAnsi"/>
          <w:color w:val="4A4A4A"/>
          <w:sz w:val="20"/>
          <w:szCs w:val="20"/>
        </w:rPr>
        <w:t>Location:  Room 6115, Building 6, Research Park, North Loop</w:t>
      </w:r>
    </w:p>
    <w:p w:rsidR="00807D62" w:rsidRPr="00807D62" w:rsidRDefault="00807D62" w:rsidP="00807D62">
      <w:pPr>
        <w:numPr>
          <w:ilvl w:val="0"/>
          <w:numId w:val="2"/>
        </w:numPr>
        <w:spacing w:before="120" w:after="120"/>
        <w:rPr>
          <w:rFonts w:asciiTheme="minorHAnsi" w:eastAsia="Times New Roman" w:hAnsiTheme="minorHAnsi" w:cstheme="minorHAnsi"/>
          <w:color w:val="4A4A4A"/>
          <w:sz w:val="20"/>
          <w:szCs w:val="20"/>
        </w:rPr>
      </w:pPr>
      <w:r w:rsidRPr="00807D62">
        <w:rPr>
          <w:rFonts w:asciiTheme="minorHAnsi" w:eastAsia="Times New Roman" w:hAnsiTheme="minorHAnsi" w:cstheme="minorHAnsi"/>
          <w:color w:val="4A4A4A"/>
          <w:sz w:val="20"/>
          <w:szCs w:val="20"/>
        </w:rPr>
        <w:t>Six key questions to prepare for industry engagement</w:t>
      </w:r>
    </w:p>
    <w:p w:rsidR="00807D62" w:rsidRPr="00807D62" w:rsidRDefault="00807D62" w:rsidP="00807D62">
      <w:pPr>
        <w:numPr>
          <w:ilvl w:val="0"/>
          <w:numId w:val="2"/>
        </w:numPr>
        <w:spacing w:before="120" w:after="120"/>
        <w:rPr>
          <w:rFonts w:asciiTheme="minorHAnsi" w:eastAsia="Times New Roman" w:hAnsiTheme="minorHAnsi" w:cstheme="minorHAnsi"/>
          <w:color w:val="4A4A4A"/>
          <w:sz w:val="20"/>
          <w:szCs w:val="20"/>
        </w:rPr>
      </w:pPr>
      <w:r w:rsidRPr="00807D62">
        <w:rPr>
          <w:rFonts w:asciiTheme="minorHAnsi" w:eastAsia="Times New Roman" w:hAnsiTheme="minorHAnsi" w:cstheme="minorHAnsi"/>
          <w:color w:val="4A4A4A"/>
          <w:sz w:val="20"/>
          <w:szCs w:val="20"/>
        </w:rPr>
        <w:t>Working with experienced and first-time industry sponsors</w:t>
      </w:r>
    </w:p>
    <w:p w:rsidR="00807D62" w:rsidRPr="00807D62" w:rsidRDefault="00807D62" w:rsidP="00807D62">
      <w:pPr>
        <w:numPr>
          <w:ilvl w:val="0"/>
          <w:numId w:val="2"/>
        </w:numPr>
        <w:spacing w:before="120" w:after="120"/>
        <w:rPr>
          <w:rFonts w:asciiTheme="minorHAnsi" w:eastAsia="Times New Roman" w:hAnsiTheme="minorHAnsi" w:cstheme="minorHAnsi"/>
          <w:color w:val="4A4A4A"/>
          <w:sz w:val="20"/>
          <w:szCs w:val="20"/>
        </w:rPr>
      </w:pPr>
      <w:r w:rsidRPr="00807D62">
        <w:rPr>
          <w:rFonts w:asciiTheme="minorHAnsi" w:eastAsia="Times New Roman" w:hAnsiTheme="minorHAnsi" w:cstheme="minorHAnsi"/>
          <w:color w:val="4A4A4A"/>
          <w:sz w:val="20"/>
          <w:szCs w:val="20"/>
        </w:rPr>
        <w:t>Key points to consider when discussing a specific project</w:t>
      </w:r>
    </w:p>
    <w:p w:rsidR="00807D62" w:rsidRPr="00807D62" w:rsidRDefault="00807D62" w:rsidP="00807D62">
      <w:pPr>
        <w:spacing w:before="120" w:after="120"/>
        <w:rPr>
          <w:rFonts w:asciiTheme="minorHAnsi" w:hAnsiTheme="minorHAnsi" w:cstheme="minorHAnsi"/>
          <w:color w:val="4A4A4A"/>
          <w:sz w:val="20"/>
          <w:szCs w:val="20"/>
        </w:rPr>
      </w:pPr>
      <w:r w:rsidRPr="00807D62">
        <w:rPr>
          <w:rFonts w:asciiTheme="minorHAnsi" w:hAnsiTheme="minorHAnsi" w:cstheme="minorHAnsi"/>
          <w:b/>
          <w:bCs/>
          <w:color w:val="4A4A4A"/>
          <w:sz w:val="20"/>
          <w:szCs w:val="20"/>
        </w:rPr>
        <w:t>Session 3: Establishing Contacts with Industry and Research Institutions and Dealing with Confidential/Proprietary Information</w:t>
      </w:r>
    </w:p>
    <w:p w:rsidR="00807D62" w:rsidRPr="00807D62" w:rsidRDefault="00807D62" w:rsidP="00807D62">
      <w:pPr>
        <w:spacing w:before="120" w:after="120"/>
        <w:rPr>
          <w:rFonts w:asciiTheme="minorHAnsi" w:hAnsiTheme="minorHAnsi" w:cstheme="minorHAnsi"/>
          <w:color w:val="4A4A4A"/>
          <w:sz w:val="20"/>
          <w:szCs w:val="20"/>
        </w:rPr>
      </w:pPr>
      <w:r w:rsidRPr="00807D62">
        <w:rPr>
          <w:rFonts w:asciiTheme="minorHAnsi" w:hAnsiTheme="minorHAnsi" w:cstheme="minorHAnsi"/>
          <w:color w:val="4A4A4A"/>
          <w:sz w:val="20"/>
          <w:szCs w:val="20"/>
        </w:rPr>
        <w:t>Wednesday, March 7, 2018 | 12:00 - 1:15 p.m. CST</w:t>
      </w:r>
    </w:p>
    <w:p w:rsidR="00807D62" w:rsidRPr="00807D62" w:rsidRDefault="00807D62" w:rsidP="00807D62">
      <w:pPr>
        <w:spacing w:before="120" w:after="120"/>
        <w:rPr>
          <w:rFonts w:asciiTheme="minorHAnsi" w:hAnsiTheme="minorHAnsi" w:cstheme="minorHAnsi"/>
          <w:color w:val="4A4A4A"/>
          <w:sz w:val="20"/>
          <w:szCs w:val="20"/>
        </w:rPr>
      </w:pPr>
      <w:r w:rsidRPr="00807D62">
        <w:rPr>
          <w:rFonts w:asciiTheme="minorHAnsi" w:hAnsiTheme="minorHAnsi" w:cstheme="minorHAnsi"/>
          <w:color w:val="4A4A4A"/>
          <w:sz w:val="20"/>
          <w:szCs w:val="20"/>
        </w:rPr>
        <w:t>Location:  1200A/B Training Rooms, 1</w:t>
      </w:r>
      <w:r w:rsidRPr="00807D62">
        <w:rPr>
          <w:rFonts w:asciiTheme="minorHAnsi" w:hAnsiTheme="minorHAnsi" w:cstheme="minorHAnsi"/>
          <w:color w:val="4A4A4A"/>
          <w:sz w:val="20"/>
          <w:szCs w:val="20"/>
          <w:vertAlign w:val="superscript"/>
        </w:rPr>
        <w:t>st</w:t>
      </w:r>
      <w:r w:rsidRPr="00807D62">
        <w:rPr>
          <w:rFonts w:asciiTheme="minorHAnsi" w:hAnsiTheme="minorHAnsi" w:cstheme="minorHAnsi"/>
          <w:color w:val="4A4A4A"/>
          <w:sz w:val="20"/>
          <w:szCs w:val="20"/>
        </w:rPr>
        <w:t xml:space="preserve"> Floor, Economic Development Core Facility, 1805 Collaboration Place</w:t>
      </w:r>
    </w:p>
    <w:p w:rsidR="00807D62" w:rsidRPr="00807D62" w:rsidRDefault="00807D62" w:rsidP="00807D62">
      <w:pPr>
        <w:numPr>
          <w:ilvl w:val="0"/>
          <w:numId w:val="3"/>
        </w:numPr>
        <w:spacing w:before="120" w:after="120"/>
        <w:rPr>
          <w:rFonts w:asciiTheme="minorHAnsi" w:eastAsia="Times New Roman" w:hAnsiTheme="minorHAnsi" w:cstheme="minorHAnsi"/>
          <w:color w:val="4A4A4A"/>
          <w:sz w:val="20"/>
          <w:szCs w:val="20"/>
        </w:rPr>
      </w:pPr>
      <w:r w:rsidRPr="00807D62">
        <w:rPr>
          <w:rFonts w:asciiTheme="minorHAnsi" w:eastAsia="Times New Roman" w:hAnsiTheme="minorHAnsi" w:cstheme="minorHAnsi"/>
          <w:color w:val="4A4A4A"/>
          <w:sz w:val="20"/>
          <w:szCs w:val="20"/>
        </w:rPr>
        <w:t>How to connect with the right person within the industry</w:t>
      </w:r>
    </w:p>
    <w:p w:rsidR="00807D62" w:rsidRPr="00807D62" w:rsidRDefault="00807D62" w:rsidP="00807D62">
      <w:pPr>
        <w:numPr>
          <w:ilvl w:val="1"/>
          <w:numId w:val="3"/>
        </w:numPr>
        <w:spacing w:before="120" w:after="120"/>
        <w:rPr>
          <w:rFonts w:asciiTheme="minorHAnsi" w:eastAsia="Times New Roman" w:hAnsiTheme="minorHAnsi" w:cstheme="minorHAnsi"/>
          <w:color w:val="4A4A4A"/>
          <w:sz w:val="20"/>
          <w:szCs w:val="20"/>
        </w:rPr>
      </w:pPr>
      <w:r w:rsidRPr="00807D62">
        <w:rPr>
          <w:rFonts w:asciiTheme="minorHAnsi" w:eastAsia="Times New Roman" w:hAnsiTheme="minorHAnsi" w:cstheme="minorHAnsi"/>
          <w:color w:val="4A4A4A"/>
          <w:sz w:val="20"/>
          <w:szCs w:val="20"/>
        </w:rPr>
        <w:t>Utilizing university resources</w:t>
      </w:r>
    </w:p>
    <w:p w:rsidR="00807D62" w:rsidRPr="00807D62" w:rsidRDefault="00807D62" w:rsidP="00807D62">
      <w:pPr>
        <w:numPr>
          <w:ilvl w:val="1"/>
          <w:numId w:val="3"/>
        </w:numPr>
        <w:spacing w:before="120" w:after="120"/>
        <w:rPr>
          <w:rFonts w:asciiTheme="minorHAnsi" w:eastAsia="Times New Roman" w:hAnsiTheme="minorHAnsi" w:cstheme="minorHAnsi"/>
          <w:color w:val="4A4A4A"/>
          <w:sz w:val="20"/>
          <w:szCs w:val="20"/>
        </w:rPr>
      </w:pPr>
      <w:r w:rsidRPr="00807D62">
        <w:rPr>
          <w:rFonts w:asciiTheme="minorHAnsi" w:eastAsia="Times New Roman" w:hAnsiTheme="minorHAnsi" w:cstheme="minorHAnsi"/>
          <w:color w:val="4A4A4A"/>
          <w:sz w:val="20"/>
          <w:szCs w:val="20"/>
        </w:rPr>
        <w:t>Maximizing internal networks</w:t>
      </w:r>
    </w:p>
    <w:p w:rsidR="00807D62" w:rsidRPr="00807D62" w:rsidRDefault="00807D62" w:rsidP="00807D62">
      <w:pPr>
        <w:numPr>
          <w:ilvl w:val="1"/>
          <w:numId w:val="3"/>
        </w:numPr>
        <w:spacing w:before="120" w:after="120"/>
        <w:rPr>
          <w:rFonts w:asciiTheme="minorHAnsi" w:eastAsia="Times New Roman" w:hAnsiTheme="minorHAnsi" w:cstheme="minorHAnsi"/>
          <w:color w:val="4A4A4A"/>
          <w:sz w:val="20"/>
          <w:szCs w:val="20"/>
        </w:rPr>
      </w:pPr>
      <w:r w:rsidRPr="00807D62">
        <w:rPr>
          <w:rFonts w:asciiTheme="minorHAnsi" w:eastAsia="Times New Roman" w:hAnsiTheme="minorHAnsi" w:cstheme="minorHAnsi"/>
          <w:color w:val="4A4A4A"/>
          <w:sz w:val="20"/>
          <w:szCs w:val="20"/>
        </w:rPr>
        <w:t>Participating in professional networks</w:t>
      </w:r>
    </w:p>
    <w:p w:rsidR="00807D62" w:rsidRPr="00807D62" w:rsidRDefault="00807D62" w:rsidP="00807D62">
      <w:pPr>
        <w:numPr>
          <w:ilvl w:val="0"/>
          <w:numId w:val="3"/>
        </w:numPr>
        <w:spacing w:before="120" w:after="120"/>
        <w:rPr>
          <w:rFonts w:asciiTheme="minorHAnsi" w:eastAsia="Times New Roman" w:hAnsiTheme="minorHAnsi" w:cstheme="minorHAnsi"/>
          <w:color w:val="4A4A4A"/>
          <w:sz w:val="20"/>
          <w:szCs w:val="20"/>
        </w:rPr>
      </w:pPr>
      <w:r w:rsidRPr="00807D62">
        <w:rPr>
          <w:rFonts w:asciiTheme="minorHAnsi" w:eastAsia="Times New Roman" w:hAnsiTheme="minorHAnsi" w:cstheme="minorHAnsi"/>
          <w:color w:val="4A4A4A"/>
          <w:sz w:val="20"/>
          <w:szCs w:val="20"/>
        </w:rPr>
        <w:t>Personal strategies to employ when networking</w:t>
      </w:r>
    </w:p>
    <w:p w:rsidR="00807D62" w:rsidRPr="00807D62" w:rsidRDefault="00807D62" w:rsidP="00807D62">
      <w:pPr>
        <w:spacing w:before="120" w:after="120"/>
        <w:rPr>
          <w:rFonts w:asciiTheme="minorHAnsi" w:hAnsiTheme="minorHAnsi" w:cstheme="minorHAnsi"/>
          <w:color w:val="4A4A4A"/>
          <w:sz w:val="20"/>
          <w:szCs w:val="20"/>
        </w:rPr>
      </w:pPr>
      <w:r w:rsidRPr="00807D62">
        <w:rPr>
          <w:rFonts w:asciiTheme="minorHAnsi" w:hAnsiTheme="minorHAnsi" w:cstheme="minorHAnsi"/>
          <w:b/>
          <w:bCs/>
          <w:color w:val="4A4A4A"/>
          <w:sz w:val="20"/>
          <w:szCs w:val="20"/>
        </w:rPr>
        <w:t>Session 4: Preparing Proposals and Budgeting</w:t>
      </w:r>
    </w:p>
    <w:p w:rsidR="00807D62" w:rsidRPr="00807D62" w:rsidRDefault="00807D62" w:rsidP="00807D62">
      <w:pPr>
        <w:spacing w:before="120" w:after="120"/>
        <w:rPr>
          <w:rFonts w:asciiTheme="minorHAnsi" w:hAnsiTheme="minorHAnsi" w:cstheme="minorHAnsi"/>
          <w:color w:val="4A4A4A"/>
          <w:sz w:val="20"/>
          <w:szCs w:val="20"/>
        </w:rPr>
      </w:pPr>
      <w:r w:rsidRPr="00807D62">
        <w:rPr>
          <w:rFonts w:asciiTheme="minorHAnsi" w:hAnsiTheme="minorHAnsi" w:cstheme="minorHAnsi"/>
          <w:color w:val="4A4A4A"/>
          <w:sz w:val="20"/>
          <w:szCs w:val="20"/>
        </w:rPr>
        <w:t xml:space="preserve">Wednesday, March 21, 2018 | 12:00 - 1:15 p.m. CST </w:t>
      </w:r>
    </w:p>
    <w:p w:rsidR="00807D62" w:rsidRPr="00807D62" w:rsidRDefault="00807D62" w:rsidP="00807D62">
      <w:pPr>
        <w:spacing w:before="120" w:after="120"/>
        <w:rPr>
          <w:rFonts w:asciiTheme="minorHAnsi" w:hAnsiTheme="minorHAnsi" w:cstheme="minorHAnsi"/>
          <w:color w:val="4A4A4A"/>
          <w:sz w:val="20"/>
          <w:szCs w:val="20"/>
        </w:rPr>
      </w:pPr>
      <w:r w:rsidRPr="00807D62">
        <w:rPr>
          <w:rFonts w:asciiTheme="minorHAnsi" w:hAnsiTheme="minorHAnsi" w:cstheme="minorHAnsi"/>
          <w:color w:val="4A4A4A"/>
          <w:sz w:val="20"/>
          <w:szCs w:val="20"/>
        </w:rPr>
        <w:t>Location:  1200A/B Training Rooms, 1</w:t>
      </w:r>
      <w:r w:rsidRPr="00807D62">
        <w:rPr>
          <w:rFonts w:asciiTheme="minorHAnsi" w:hAnsiTheme="minorHAnsi" w:cstheme="minorHAnsi"/>
          <w:color w:val="4A4A4A"/>
          <w:sz w:val="20"/>
          <w:szCs w:val="20"/>
          <w:vertAlign w:val="superscript"/>
        </w:rPr>
        <w:t>st</w:t>
      </w:r>
      <w:r w:rsidRPr="00807D62">
        <w:rPr>
          <w:rFonts w:asciiTheme="minorHAnsi" w:hAnsiTheme="minorHAnsi" w:cstheme="minorHAnsi"/>
          <w:color w:val="4A4A4A"/>
          <w:sz w:val="20"/>
          <w:szCs w:val="20"/>
        </w:rPr>
        <w:t xml:space="preserve"> Floor, Economic Development Core Facility, 1805 Collaboration Place</w:t>
      </w:r>
    </w:p>
    <w:p w:rsidR="00807D62" w:rsidRPr="00807D62" w:rsidRDefault="00807D62" w:rsidP="00807D62">
      <w:pPr>
        <w:numPr>
          <w:ilvl w:val="0"/>
          <w:numId w:val="4"/>
        </w:numPr>
        <w:spacing w:before="120" w:after="120"/>
        <w:rPr>
          <w:rFonts w:asciiTheme="minorHAnsi" w:eastAsia="Times New Roman" w:hAnsiTheme="minorHAnsi" w:cstheme="minorHAnsi"/>
          <w:color w:val="4A4A4A"/>
          <w:sz w:val="20"/>
          <w:szCs w:val="20"/>
        </w:rPr>
      </w:pPr>
      <w:r w:rsidRPr="00807D62">
        <w:rPr>
          <w:rFonts w:asciiTheme="minorHAnsi" w:eastAsia="Times New Roman" w:hAnsiTheme="minorHAnsi" w:cstheme="minorHAnsi"/>
          <w:color w:val="4A4A4A"/>
          <w:sz w:val="20"/>
          <w:szCs w:val="20"/>
        </w:rPr>
        <w:t>Identifying and approaching funding sources</w:t>
      </w:r>
    </w:p>
    <w:p w:rsidR="00807D62" w:rsidRPr="00807D62" w:rsidRDefault="00807D62" w:rsidP="00807D62">
      <w:pPr>
        <w:numPr>
          <w:ilvl w:val="0"/>
          <w:numId w:val="4"/>
        </w:numPr>
        <w:spacing w:before="120" w:after="120"/>
        <w:rPr>
          <w:rFonts w:asciiTheme="minorHAnsi" w:eastAsia="Times New Roman" w:hAnsiTheme="minorHAnsi" w:cstheme="minorHAnsi"/>
          <w:color w:val="4A4A4A"/>
          <w:sz w:val="20"/>
          <w:szCs w:val="20"/>
        </w:rPr>
      </w:pPr>
      <w:r w:rsidRPr="00807D62">
        <w:rPr>
          <w:rFonts w:asciiTheme="minorHAnsi" w:eastAsia="Times New Roman" w:hAnsiTheme="minorHAnsi" w:cstheme="minorHAnsi"/>
          <w:color w:val="4A4A4A"/>
          <w:sz w:val="20"/>
          <w:szCs w:val="20"/>
        </w:rPr>
        <w:t>Elements to include in a proposal</w:t>
      </w:r>
    </w:p>
    <w:p w:rsidR="00807D62" w:rsidRPr="00807D62" w:rsidRDefault="00807D62" w:rsidP="00807D62">
      <w:pPr>
        <w:numPr>
          <w:ilvl w:val="0"/>
          <w:numId w:val="4"/>
        </w:numPr>
        <w:spacing w:before="120" w:after="120"/>
        <w:rPr>
          <w:rFonts w:asciiTheme="minorHAnsi" w:eastAsia="Times New Roman" w:hAnsiTheme="minorHAnsi" w:cstheme="minorHAnsi"/>
          <w:color w:val="4A4A4A"/>
          <w:sz w:val="20"/>
          <w:szCs w:val="20"/>
        </w:rPr>
      </w:pPr>
      <w:r w:rsidRPr="00807D62">
        <w:rPr>
          <w:rFonts w:asciiTheme="minorHAnsi" w:eastAsia="Times New Roman" w:hAnsiTheme="minorHAnsi" w:cstheme="minorHAnsi"/>
          <w:color w:val="4A4A4A"/>
          <w:sz w:val="20"/>
          <w:szCs w:val="20"/>
        </w:rPr>
        <w:lastRenderedPageBreak/>
        <w:t>Creating a statement of work and deliverables</w:t>
      </w:r>
    </w:p>
    <w:p w:rsidR="00807D62" w:rsidRPr="00807D62" w:rsidRDefault="00807D62" w:rsidP="00807D62">
      <w:pPr>
        <w:numPr>
          <w:ilvl w:val="0"/>
          <w:numId w:val="4"/>
        </w:numPr>
        <w:spacing w:before="120" w:after="120"/>
        <w:rPr>
          <w:rFonts w:asciiTheme="minorHAnsi" w:eastAsia="Times New Roman" w:hAnsiTheme="minorHAnsi" w:cstheme="minorHAnsi"/>
          <w:color w:val="4A4A4A"/>
          <w:sz w:val="20"/>
          <w:szCs w:val="20"/>
        </w:rPr>
      </w:pPr>
      <w:r w:rsidRPr="00807D62">
        <w:rPr>
          <w:rFonts w:asciiTheme="minorHAnsi" w:eastAsia="Times New Roman" w:hAnsiTheme="minorHAnsi" w:cstheme="minorHAnsi"/>
          <w:color w:val="4A4A4A"/>
          <w:sz w:val="20"/>
          <w:szCs w:val="20"/>
        </w:rPr>
        <w:t>Guidelines for budget setting</w:t>
      </w:r>
    </w:p>
    <w:p w:rsidR="00807D62" w:rsidRPr="00807D62" w:rsidRDefault="00807D62" w:rsidP="00807D62">
      <w:pPr>
        <w:numPr>
          <w:ilvl w:val="0"/>
          <w:numId w:val="4"/>
        </w:numPr>
        <w:spacing w:before="120" w:after="120"/>
        <w:rPr>
          <w:rFonts w:asciiTheme="minorHAnsi" w:eastAsia="Times New Roman" w:hAnsiTheme="minorHAnsi" w:cstheme="minorHAnsi"/>
          <w:color w:val="4A4A4A"/>
          <w:sz w:val="20"/>
          <w:szCs w:val="20"/>
        </w:rPr>
      </w:pPr>
      <w:r w:rsidRPr="00807D62">
        <w:rPr>
          <w:rFonts w:asciiTheme="minorHAnsi" w:eastAsia="Times New Roman" w:hAnsiTheme="minorHAnsi" w:cstheme="minorHAnsi"/>
          <w:color w:val="4A4A4A"/>
          <w:sz w:val="20"/>
          <w:szCs w:val="20"/>
        </w:rPr>
        <w:t>Preparing for industry reviews</w:t>
      </w:r>
    </w:p>
    <w:p w:rsidR="006054EF" w:rsidRDefault="006054EF" w:rsidP="00807D62">
      <w:pPr>
        <w:spacing w:before="120" w:after="120"/>
        <w:rPr>
          <w:rFonts w:asciiTheme="minorHAnsi" w:hAnsiTheme="minorHAnsi" w:cstheme="minorHAnsi"/>
          <w:b/>
          <w:bCs/>
          <w:color w:val="4A4A4A"/>
          <w:sz w:val="20"/>
          <w:szCs w:val="20"/>
        </w:rPr>
      </w:pPr>
    </w:p>
    <w:p w:rsidR="00807D62" w:rsidRPr="00807D62" w:rsidRDefault="00807D62" w:rsidP="00807D62">
      <w:pPr>
        <w:spacing w:before="120" w:after="120"/>
        <w:rPr>
          <w:rFonts w:asciiTheme="minorHAnsi" w:hAnsiTheme="minorHAnsi" w:cstheme="minorHAnsi"/>
          <w:color w:val="4A4A4A"/>
          <w:sz w:val="20"/>
          <w:szCs w:val="20"/>
        </w:rPr>
      </w:pPr>
      <w:bookmarkStart w:id="0" w:name="_GoBack"/>
      <w:bookmarkEnd w:id="0"/>
      <w:r w:rsidRPr="00807D62">
        <w:rPr>
          <w:rFonts w:asciiTheme="minorHAnsi" w:hAnsiTheme="minorHAnsi" w:cstheme="minorHAnsi"/>
          <w:b/>
          <w:bCs/>
          <w:color w:val="4A4A4A"/>
          <w:sz w:val="20"/>
          <w:szCs w:val="20"/>
        </w:rPr>
        <w:t>Session 5: Addressing Compliance, Contracting and Consulting, and Outside Activities</w:t>
      </w:r>
    </w:p>
    <w:p w:rsidR="00807D62" w:rsidRPr="00807D62" w:rsidRDefault="00807D62" w:rsidP="00807D62">
      <w:pPr>
        <w:spacing w:before="120" w:after="120"/>
        <w:rPr>
          <w:rFonts w:asciiTheme="minorHAnsi" w:hAnsiTheme="minorHAnsi" w:cstheme="minorHAnsi"/>
          <w:color w:val="4A4A4A"/>
          <w:sz w:val="20"/>
          <w:szCs w:val="20"/>
        </w:rPr>
      </w:pPr>
      <w:r w:rsidRPr="00807D62">
        <w:rPr>
          <w:rFonts w:asciiTheme="minorHAnsi" w:hAnsiTheme="minorHAnsi" w:cstheme="minorHAnsi"/>
          <w:color w:val="4A4A4A"/>
          <w:sz w:val="20"/>
          <w:szCs w:val="20"/>
        </w:rPr>
        <w:t>Wednesday, April 4, 2018 | 12:00 - 1:15 p.m. CST</w:t>
      </w:r>
    </w:p>
    <w:p w:rsidR="00807D62" w:rsidRPr="00807D62" w:rsidRDefault="00807D62" w:rsidP="00807D62">
      <w:pPr>
        <w:spacing w:before="120" w:after="120"/>
        <w:rPr>
          <w:rFonts w:asciiTheme="minorHAnsi" w:hAnsiTheme="minorHAnsi" w:cstheme="minorHAnsi"/>
          <w:color w:val="4A4A4A"/>
          <w:sz w:val="20"/>
          <w:szCs w:val="20"/>
        </w:rPr>
      </w:pPr>
      <w:r w:rsidRPr="00807D62">
        <w:rPr>
          <w:rFonts w:asciiTheme="minorHAnsi" w:hAnsiTheme="minorHAnsi" w:cstheme="minorHAnsi"/>
          <w:color w:val="4A4A4A"/>
          <w:sz w:val="20"/>
          <w:szCs w:val="20"/>
        </w:rPr>
        <w:t>Location:  1200A/B Training Rooms, 1</w:t>
      </w:r>
      <w:r w:rsidRPr="00807D62">
        <w:rPr>
          <w:rFonts w:asciiTheme="minorHAnsi" w:hAnsiTheme="minorHAnsi" w:cstheme="minorHAnsi"/>
          <w:color w:val="4A4A4A"/>
          <w:sz w:val="20"/>
          <w:szCs w:val="20"/>
          <w:vertAlign w:val="superscript"/>
        </w:rPr>
        <w:t>st</w:t>
      </w:r>
      <w:r w:rsidRPr="00807D62">
        <w:rPr>
          <w:rFonts w:asciiTheme="minorHAnsi" w:hAnsiTheme="minorHAnsi" w:cstheme="minorHAnsi"/>
          <w:color w:val="4A4A4A"/>
          <w:sz w:val="20"/>
          <w:szCs w:val="20"/>
        </w:rPr>
        <w:t xml:space="preserve"> Floor, Economic Development Core Facility, 1805 Collaboration Place</w:t>
      </w:r>
    </w:p>
    <w:p w:rsidR="00807D62" w:rsidRPr="00807D62" w:rsidRDefault="00807D62" w:rsidP="00807D62">
      <w:pPr>
        <w:numPr>
          <w:ilvl w:val="0"/>
          <w:numId w:val="5"/>
        </w:numPr>
        <w:spacing w:before="120" w:after="120"/>
        <w:rPr>
          <w:rFonts w:asciiTheme="minorHAnsi" w:eastAsia="Times New Roman" w:hAnsiTheme="minorHAnsi" w:cstheme="minorHAnsi"/>
          <w:color w:val="4A4A4A"/>
          <w:sz w:val="20"/>
          <w:szCs w:val="20"/>
        </w:rPr>
      </w:pPr>
      <w:r w:rsidRPr="00807D62">
        <w:rPr>
          <w:rFonts w:asciiTheme="minorHAnsi" w:eastAsia="Times New Roman" w:hAnsiTheme="minorHAnsi" w:cstheme="minorHAnsi"/>
          <w:color w:val="4A4A4A"/>
          <w:sz w:val="20"/>
          <w:szCs w:val="20"/>
        </w:rPr>
        <w:t>Working with national compliance standards</w:t>
      </w:r>
    </w:p>
    <w:p w:rsidR="00807D62" w:rsidRPr="00807D62" w:rsidRDefault="00807D62" w:rsidP="00807D62">
      <w:pPr>
        <w:numPr>
          <w:ilvl w:val="0"/>
          <w:numId w:val="5"/>
        </w:numPr>
        <w:spacing w:before="120" w:after="120"/>
        <w:rPr>
          <w:rFonts w:asciiTheme="minorHAnsi" w:eastAsia="Times New Roman" w:hAnsiTheme="minorHAnsi" w:cstheme="minorHAnsi"/>
          <w:color w:val="4A4A4A"/>
          <w:sz w:val="20"/>
          <w:szCs w:val="20"/>
        </w:rPr>
      </w:pPr>
      <w:r w:rsidRPr="00807D62">
        <w:rPr>
          <w:rFonts w:asciiTheme="minorHAnsi" w:eastAsia="Times New Roman" w:hAnsiTheme="minorHAnsi" w:cstheme="minorHAnsi"/>
          <w:color w:val="4A4A4A"/>
          <w:sz w:val="20"/>
          <w:szCs w:val="20"/>
        </w:rPr>
        <w:t>Export control laws</w:t>
      </w:r>
    </w:p>
    <w:p w:rsidR="00807D62" w:rsidRPr="00807D62" w:rsidRDefault="00807D62" w:rsidP="00807D62">
      <w:pPr>
        <w:numPr>
          <w:ilvl w:val="0"/>
          <w:numId w:val="5"/>
        </w:numPr>
        <w:spacing w:before="120" w:after="120"/>
        <w:rPr>
          <w:rFonts w:asciiTheme="minorHAnsi" w:eastAsia="Times New Roman" w:hAnsiTheme="minorHAnsi" w:cstheme="minorHAnsi"/>
          <w:color w:val="4A4A4A"/>
          <w:sz w:val="20"/>
          <w:szCs w:val="20"/>
        </w:rPr>
      </w:pPr>
      <w:r w:rsidRPr="00807D62">
        <w:rPr>
          <w:rFonts w:asciiTheme="minorHAnsi" w:eastAsia="Times New Roman" w:hAnsiTheme="minorHAnsi" w:cstheme="minorHAnsi"/>
          <w:color w:val="4A4A4A"/>
          <w:sz w:val="20"/>
          <w:szCs w:val="20"/>
        </w:rPr>
        <w:t>Setting publication guidelines, especially as they relate to confidential and proprietary information</w:t>
      </w:r>
    </w:p>
    <w:p w:rsidR="00807D62" w:rsidRPr="00807D62" w:rsidRDefault="00807D62" w:rsidP="00807D62">
      <w:pPr>
        <w:numPr>
          <w:ilvl w:val="0"/>
          <w:numId w:val="5"/>
        </w:numPr>
        <w:spacing w:before="120" w:after="120"/>
        <w:rPr>
          <w:rFonts w:asciiTheme="minorHAnsi" w:eastAsia="Times New Roman" w:hAnsiTheme="minorHAnsi" w:cstheme="minorHAnsi"/>
          <w:color w:val="4A4A4A"/>
          <w:sz w:val="20"/>
          <w:szCs w:val="20"/>
        </w:rPr>
      </w:pPr>
      <w:r w:rsidRPr="00807D62">
        <w:rPr>
          <w:rFonts w:asciiTheme="minorHAnsi" w:eastAsia="Times New Roman" w:hAnsiTheme="minorHAnsi" w:cstheme="minorHAnsi"/>
          <w:color w:val="4A4A4A"/>
          <w:sz w:val="20"/>
          <w:szCs w:val="20"/>
        </w:rPr>
        <w:t>Consulting and outside activities</w:t>
      </w:r>
    </w:p>
    <w:p w:rsidR="00807D62" w:rsidRPr="00807D62" w:rsidRDefault="00807D62" w:rsidP="00807D62">
      <w:pPr>
        <w:spacing w:before="120" w:after="120"/>
        <w:rPr>
          <w:rFonts w:asciiTheme="minorHAnsi" w:hAnsiTheme="minorHAnsi" w:cstheme="minorHAnsi"/>
          <w:color w:val="4A4A4A"/>
          <w:sz w:val="20"/>
          <w:szCs w:val="20"/>
        </w:rPr>
      </w:pPr>
      <w:r w:rsidRPr="00807D62">
        <w:rPr>
          <w:rFonts w:asciiTheme="minorHAnsi" w:hAnsiTheme="minorHAnsi" w:cstheme="minorHAnsi"/>
          <w:b/>
          <w:bCs/>
          <w:color w:val="4A4A4A"/>
          <w:sz w:val="20"/>
          <w:szCs w:val="20"/>
        </w:rPr>
        <w:t>Session 6: Managing Intellectual Property (IP) Issues</w:t>
      </w:r>
    </w:p>
    <w:p w:rsidR="00807D62" w:rsidRPr="00807D62" w:rsidRDefault="00807D62" w:rsidP="00807D62">
      <w:pPr>
        <w:spacing w:before="120" w:after="120"/>
        <w:rPr>
          <w:rFonts w:asciiTheme="minorHAnsi" w:hAnsiTheme="minorHAnsi" w:cstheme="minorHAnsi"/>
          <w:color w:val="4A4A4A"/>
          <w:sz w:val="20"/>
          <w:szCs w:val="20"/>
        </w:rPr>
      </w:pPr>
      <w:r w:rsidRPr="00807D62">
        <w:rPr>
          <w:rFonts w:asciiTheme="minorHAnsi" w:hAnsiTheme="minorHAnsi" w:cstheme="minorHAnsi"/>
          <w:color w:val="4A4A4A"/>
          <w:sz w:val="20"/>
          <w:szCs w:val="20"/>
        </w:rPr>
        <w:t>Wednesday, April 25, 2018 | 12:00 - 1:15 p.m. CST</w:t>
      </w:r>
    </w:p>
    <w:p w:rsidR="00807D62" w:rsidRPr="00807D62" w:rsidRDefault="00807D62" w:rsidP="00807D62">
      <w:pPr>
        <w:spacing w:before="120" w:after="120"/>
        <w:rPr>
          <w:rFonts w:asciiTheme="minorHAnsi" w:hAnsiTheme="minorHAnsi" w:cstheme="minorHAnsi"/>
          <w:color w:val="4A4A4A"/>
          <w:sz w:val="20"/>
          <w:szCs w:val="20"/>
        </w:rPr>
      </w:pPr>
      <w:r w:rsidRPr="00807D62">
        <w:rPr>
          <w:rFonts w:asciiTheme="minorHAnsi" w:hAnsiTheme="minorHAnsi" w:cstheme="minorHAnsi"/>
          <w:color w:val="4A4A4A"/>
          <w:sz w:val="20"/>
          <w:szCs w:val="20"/>
        </w:rPr>
        <w:t>Location:  1200A/B Training Rooms, 1</w:t>
      </w:r>
      <w:r w:rsidRPr="00807D62">
        <w:rPr>
          <w:rFonts w:asciiTheme="minorHAnsi" w:hAnsiTheme="minorHAnsi" w:cstheme="minorHAnsi"/>
          <w:color w:val="4A4A4A"/>
          <w:sz w:val="20"/>
          <w:szCs w:val="20"/>
          <w:vertAlign w:val="superscript"/>
        </w:rPr>
        <w:t>st</w:t>
      </w:r>
      <w:r w:rsidRPr="00807D62">
        <w:rPr>
          <w:rFonts w:asciiTheme="minorHAnsi" w:hAnsiTheme="minorHAnsi" w:cstheme="minorHAnsi"/>
          <w:color w:val="4A4A4A"/>
          <w:sz w:val="20"/>
          <w:szCs w:val="20"/>
        </w:rPr>
        <w:t xml:space="preserve"> Floor, Economic Development Core Facility, 1805 Collaboration Place</w:t>
      </w:r>
    </w:p>
    <w:p w:rsidR="00807D62" w:rsidRPr="00807D62" w:rsidRDefault="00807D62" w:rsidP="00807D62">
      <w:pPr>
        <w:numPr>
          <w:ilvl w:val="0"/>
          <w:numId w:val="6"/>
        </w:numPr>
        <w:spacing w:before="120" w:after="120"/>
        <w:rPr>
          <w:rFonts w:asciiTheme="minorHAnsi" w:eastAsia="Times New Roman" w:hAnsiTheme="minorHAnsi" w:cstheme="minorHAnsi"/>
          <w:color w:val="4A4A4A"/>
          <w:sz w:val="20"/>
          <w:szCs w:val="20"/>
        </w:rPr>
      </w:pPr>
      <w:r w:rsidRPr="00807D62">
        <w:rPr>
          <w:rFonts w:asciiTheme="minorHAnsi" w:eastAsia="Times New Roman" w:hAnsiTheme="minorHAnsi" w:cstheme="minorHAnsi"/>
          <w:color w:val="4A4A4A"/>
          <w:sz w:val="20"/>
          <w:szCs w:val="20"/>
        </w:rPr>
        <w:t>Identifying and protecting background intellectual property</w:t>
      </w:r>
    </w:p>
    <w:p w:rsidR="00807D62" w:rsidRPr="00807D62" w:rsidRDefault="00807D62" w:rsidP="00807D62">
      <w:pPr>
        <w:numPr>
          <w:ilvl w:val="0"/>
          <w:numId w:val="6"/>
        </w:numPr>
        <w:spacing w:before="120" w:after="120"/>
        <w:rPr>
          <w:rFonts w:asciiTheme="minorHAnsi" w:eastAsia="Times New Roman" w:hAnsiTheme="minorHAnsi" w:cstheme="minorHAnsi"/>
          <w:color w:val="4A4A4A"/>
          <w:sz w:val="20"/>
          <w:szCs w:val="20"/>
        </w:rPr>
      </w:pPr>
      <w:r w:rsidRPr="00807D62">
        <w:rPr>
          <w:rFonts w:asciiTheme="minorHAnsi" w:eastAsia="Times New Roman" w:hAnsiTheme="minorHAnsi" w:cstheme="minorHAnsi"/>
          <w:color w:val="4A4A4A"/>
          <w:sz w:val="20"/>
          <w:szCs w:val="20"/>
        </w:rPr>
        <w:t>Setting parameters around foreground intellectual property</w:t>
      </w:r>
    </w:p>
    <w:p w:rsidR="00807D62" w:rsidRPr="00807D62" w:rsidRDefault="00807D62" w:rsidP="00807D62">
      <w:pPr>
        <w:numPr>
          <w:ilvl w:val="1"/>
          <w:numId w:val="6"/>
        </w:numPr>
        <w:spacing w:before="120" w:after="120"/>
        <w:rPr>
          <w:rFonts w:asciiTheme="minorHAnsi" w:eastAsia="Times New Roman" w:hAnsiTheme="minorHAnsi" w:cstheme="minorHAnsi"/>
          <w:color w:val="4A4A4A"/>
          <w:sz w:val="20"/>
          <w:szCs w:val="20"/>
        </w:rPr>
      </w:pPr>
      <w:r w:rsidRPr="00807D62">
        <w:rPr>
          <w:rFonts w:asciiTheme="minorHAnsi" w:eastAsia="Times New Roman" w:hAnsiTheme="minorHAnsi" w:cstheme="minorHAnsi"/>
          <w:color w:val="4A4A4A"/>
          <w:sz w:val="20"/>
          <w:szCs w:val="20"/>
        </w:rPr>
        <w:t>Assignment and ownership</w:t>
      </w:r>
    </w:p>
    <w:p w:rsidR="00807D62" w:rsidRPr="00807D62" w:rsidRDefault="00807D62" w:rsidP="00807D62">
      <w:pPr>
        <w:numPr>
          <w:ilvl w:val="1"/>
          <w:numId w:val="6"/>
        </w:numPr>
        <w:spacing w:before="120" w:after="120"/>
        <w:rPr>
          <w:rFonts w:asciiTheme="minorHAnsi" w:eastAsia="Times New Roman" w:hAnsiTheme="minorHAnsi" w:cstheme="minorHAnsi"/>
          <w:color w:val="4A4A4A"/>
          <w:sz w:val="20"/>
          <w:szCs w:val="20"/>
        </w:rPr>
      </w:pPr>
      <w:r w:rsidRPr="00807D62">
        <w:rPr>
          <w:rFonts w:asciiTheme="minorHAnsi" w:eastAsia="Times New Roman" w:hAnsiTheme="minorHAnsi" w:cstheme="minorHAnsi"/>
          <w:color w:val="4A4A4A"/>
          <w:sz w:val="20"/>
          <w:szCs w:val="20"/>
        </w:rPr>
        <w:t>Protection and rights</w:t>
      </w:r>
    </w:p>
    <w:p w:rsidR="00807D62" w:rsidRPr="00807D62" w:rsidRDefault="00807D62" w:rsidP="00807D62">
      <w:pPr>
        <w:numPr>
          <w:ilvl w:val="0"/>
          <w:numId w:val="6"/>
        </w:numPr>
        <w:spacing w:before="120" w:after="120"/>
        <w:rPr>
          <w:rFonts w:asciiTheme="minorHAnsi" w:eastAsia="Times New Roman" w:hAnsiTheme="minorHAnsi" w:cstheme="minorHAnsi"/>
          <w:color w:val="4A4A4A"/>
          <w:sz w:val="20"/>
          <w:szCs w:val="20"/>
        </w:rPr>
      </w:pPr>
      <w:r w:rsidRPr="00807D62">
        <w:rPr>
          <w:rFonts w:asciiTheme="minorHAnsi" w:eastAsia="Times New Roman" w:hAnsiTheme="minorHAnsi" w:cstheme="minorHAnsi"/>
          <w:color w:val="4A4A4A"/>
          <w:sz w:val="20"/>
          <w:szCs w:val="20"/>
        </w:rPr>
        <w:t>Negotiating an exclusive or non-exclusive license</w:t>
      </w:r>
    </w:p>
    <w:p w:rsidR="00807D62" w:rsidRPr="00807D62" w:rsidRDefault="00807D62" w:rsidP="00807D62">
      <w:pPr>
        <w:spacing w:before="120" w:after="120"/>
        <w:rPr>
          <w:rFonts w:asciiTheme="minorHAnsi" w:hAnsiTheme="minorHAnsi" w:cstheme="minorHAnsi"/>
          <w:color w:val="4A4A4A"/>
          <w:sz w:val="20"/>
          <w:szCs w:val="20"/>
        </w:rPr>
      </w:pPr>
      <w:r w:rsidRPr="00807D62">
        <w:rPr>
          <w:rFonts w:asciiTheme="minorHAnsi" w:hAnsiTheme="minorHAnsi" w:cstheme="minorHAnsi"/>
          <w:b/>
          <w:bCs/>
          <w:color w:val="4A4A4A"/>
          <w:sz w:val="20"/>
          <w:szCs w:val="20"/>
        </w:rPr>
        <w:t>Session 7: Benefiting from University-Industry Collaborations with Government Engagement</w:t>
      </w:r>
    </w:p>
    <w:p w:rsidR="00807D62" w:rsidRPr="00807D62" w:rsidRDefault="00807D62" w:rsidP="00807D62">
      <w:pPr>
        <w:spacing w:before="120" w:after="120"/>
        <w:rPr>
          <w:rFonts w:asciiTheme="minorHAnsi" w:hAnsiTheme="minorHAnsi" w:cstheme="minorHAnsi"/>
          <w:color w:val="4A4A4A"/>
          <w:sz w:val="20"/>
          <w:szCs w:val="20"/>
        </w:rPr>
      </w:pPr>
      <w:r w:rsidRPr="00807D62">
        <w:rPr>
          <w:rFonts w:asciiTheme="minorHAnsi" w:hAnsiTheme="minorHAnsi" w:cstheme="minorHAnsi"/>
          <w:color w:val="4A4A4A"/>
          <w:sz w:val="20"/>
          <w:szCs w:val="20"/>
        </w:rPr>
        <w:t>Wednesday, May 2, 2018 | 12:00 - 1:15 p.m. CST</w:t>
      </w:r>
    </w:p>
    <w:p w:rsidR="00807D62" w:rsidRPr="00807D62" w:rsidRDefault="00807D62" w:rsidP="00807D62">
      <w:pPr>
        <w:spacing w:before="120" w:after="120"/>
        <w:rPr>
          <w:rFonts w:asciiTheme="minorHAnsi" w:hAnsiTheme="minorHAnsi" w:cstheme="minorHAnsi"/>
          <w:color w:val="4A4A4A"/>
          <w:sz w:val="20"/>
          <w:szCs w:val="20"/>
        </w:rPr>
      </w:pPr>
      <w:r w:rsidRPr="00807D62">
        <w:rPr>
          <w:rFonts w:asciiTheme="minorHAnsi" w:hAnsiTheme="minorHAnsi" w:cstheme="minorHAnsi"/>
          <w:color w:val="4A4A4A"/>
          <w:sz w:val="20"/>
          <w:szCs w:val="20"/>
        </w:rPr>
        <w:t>Location:  Room 2102, Executive Boardroom, 2</w:t>
      </w:r>
      <w:r w:rsidRPr="00807D62">
        <w:rPr>
          <w:rFonts w:asciiTheme="minorHAnsi" w:hAnsiTheme="minorHAnsi" w:cstheme="minorHAnsi"/>
          <w:color w:val="4A4A4A"/>
          <w:sz w:val="20"/>
          <w:szCs w:val="20"/>
          <w:vertAlign w:val="superscript"/>
        </w:rPr>
        <w:t>nd</w:t>
      </w:r>
      <w:r w:rsidRPr="00807D62">
        <w:rPr>
          <w:rFonts w:asciiTheme="minorHAnsi" w:hAnsiTheme="minorHAnsi" w:cstheme="minorHAnsi"/>
          <w:color w:val="4A4A4A"/>
          <w:sz w:val="20"/>
          <w:szCs w:val="20"/>
        </w:rPr>
        <w:t xml:space="preserve"> Floor, Economic Development Core Facility, 1805 Collaboration Place</w:t>
      </w:r>
    </w:p>
    <w:p w:rsidR="00807D62" w:rsidRPr="00807D62" w:rsidRDefault="00807D62" w:rsidP="00807D62">
      <w:pPr>
        <w:numPr>
          <w:ilvl w:val="0"/>
          <w:numId w:val="7"/>
        </w:numPr>
        <w:spacing w:before="120" w:after="120"/>
        <w:ind w:left="300"/>
        <w:rPr>
          <w:rFonts w:asciiTheme="minorHAnsi" w:hAnsiTheme="minorHAnsi" w:cstheme="minorHAnsi"/>
          <w:color w:val="4A4A4A"/>
          <w:sz w:val="20"/>
          <w:szCs w:val="20"/>
        </w:rPr>
      </w:pPr>
      <w:r w:rsidRPr="00807D62">
        <w:rPr>
          <w:rFonts w:asciiTheme="minorHAnsi" w:hAnsiTheme="minorHAnsi" w:cstheme="minorHAnsi"/>
          <w:color w:val="4A4A4A"/>
          <w:sz w:val="20"/>
          <w:szCs w:val="20"/>
        </w:rPr>
        <w:t>Companies partnering with universities to leverage federal funds for corporate investments</w:t>
      </w:r>
    </w:p>
    <w:p w:rsidR="00807D62" w:rsidRPr="00807D62" w:rsidRDefault="00807D62" w:rsidP="00807D62">
      <w:pPr>
        <w:numPr>
          <w:ilvl w:val="0"/>
          <w:numId w:val="7"/>
        </w:numPr>
        <w:spacing w:before="120" w:after="120"/>
        <w:ind w:left="300"/>
        <w:rPr>
          <w:rFonts w:asciiTheme="minorHAnsi" w:hAnsiTheme="minorHAnsi" w:cstheme="minorHAnsi"/>
          <w:color w:val="4A4A4A"/>
          <w:sz w:val="20"/>
          <w:szCs w:val="20"/>
        </w:rPr>
      </w:pPr>
      <w:r w:rsidRPr="00807D62">
        <w:rPr>
          <w:rFonts w:asciiTheme="minorHAnsi" w:hAnsiTheme="minorHAnsi" w:cstheme="minorHAnsi"/>
          <w:color w:val="4A4A4A"/>
          <w:sz w:val="20"/>
          <w:szCs w:val="20"/>
        </w:rPr>
        <w:t>Increasing emphasis of government agencies to show relevance to their R&amp;D portfolios</w:t>
      </w:r>
    </w:p>
    <w:p w:rsidR="00807D62" w:rsidRPr="00807D62" w:rsidRDefault="00807D62" w:rsidP="00807D62">
      <w:pPr>
        <w:numPr>
          <w:ilvl w:val="0"/>
          <w:numId w:val="7"/>
        </w:numPr>
        <w:spacing w:before="120" w:after="120"/>
        <w:ind w:left="300"/>
        <w:rPr>
          <w:rFonts w:asciiTheme="minorHAnsi" w:hAnsiTheme="minorHAnsi" w:cstheme="minorHAnsi"/>
          <w:color w:val="4A4A4A"/>
          <w:sz w:val="20"/>
          <w:szCs w:val="20"/>
        </w:rPr>
      </w:pPr>
      <w:r w:rsidRPr="00807D62">
        <w:rPr>
          <w:rFonts w:asciiTheme="minorHAnsi" w:hAnsiTheme="minorHAnsi" w:cstheme="minorHAnsi"/>
          <w:color w:val="4A4A4A"/>
          <w:sz w:val="20"/>
          <w:szCs w:val="20"/>
        </w:rPr>
        <w:t>Differences among state and federal programs</w:t>
      </w:r>
    </w:p>
    <w:p w:rsidR="008B1595" w:rsidRDefault="008B1595" w:rsidP="00807D62">
      <w:pPr>
        <w:spacing w:before="120" w:after="120"/>
      </w:pPr>
    </w:p>
    <w:sectPr w:rsidR="008B15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EB2E67"/>
    <w:multiLevelType w:val="hybridMultilevel"/>
    <w:tmpl w:val="A85C4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374AAD"/>
    <w:multiLevelType w:val="multilevel"/>
    <w:tmpl w:val="1E7CC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C02805"/>
    <w:multiLevelType w:val="multilevel"/>
    <w:tmpl w:val="F3E66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0BC5011"/>
    <w:multiLevelType w:val="multilevel"/>
    <w:tmpl w:val="D2525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C2321A7"/>
    <w:multiLevelType w:val="hybridMultilevel"/>
    <w:tmpl w:val="6D48D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B94AD2"/>
    <w:multiLevelType w:val="hybridMultilevel"/>
    <w:tmpl w:val="4328E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38075F"/>
    <w:multiLevelType w:val="multilevel"/>
    <w:tmpl w:val="06FAF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6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D62"/>
    <w:rsid w:val="001206FD"/>
    <w:rsid w:val="001F0758"/>
    <w:rsid w:val="002724D0"/>
    <w:rsid w:val="00293404"/>
    <w:rsid w:val="00332481"/>
    <w:rsid w:val="00365792"/>
    <w:rsid w:val="003850D5"/>
    <w:rsid w:val="003C6B1F"/>
    <w:rsid w:val="003F186E"/>
    <w:rsid w:val="004B5CE5"/>
    <w:rsid w:val="006054EF"/>
    <w:rsid w:val="00605A2D"/>
    <w:rsid w:val="00710293"/>
    <w:rsid w:val="00765BB2"/>
    <w:rsid w:val="00770A43"/>
    <w:rsid w:val="007B67E8"/>
    <w:rsid w:val="00807D62"/>
    <w:rsid w:val="008B1595"/>
    <w:rsid w:val="008D7004"/>
    <w:rsid w:val="009C21F9"/>
    <w:rsid w:val="00A870E2"/>
    <w:rsid w:val="00B92C88"/>
    <w:rsid w:val="00BD1D82"/>
    <w:rsid w:val="00D078F2"/>
    <w:rsid w:val="00DF796B"/>
    <w:rsid w:val="00E737A1"/>
    <w:rsid w:val="00ED0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0832F4"/>
  <w15:chartTrackingRefBased/>
  <w15:docId w15:val="{7238E0DF-C843-4D8F-86A0-F49DE5054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7D6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D7004"/>
    <w:rPr>
      <w:b/>
      <w:bCs/>
    </w:rPr>
  </w:style>
  <w:style w:type="character" w:styleId="Hyperlink">
    <w:name w:val="Hyperlink"/>
    <w:basedOn w:val="DefaultParagraphFont"/>
    <w:uiPriority w:val="99"/>
    <w:unhideWhenUsed/>
    <w:rsid w:val="008D700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4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4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049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duncan@iastate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521</Words>
  <Characters>2975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Rewoldt, Dana S [OIPTT]</dc:creator>
  <cp:keywords/>
  <dc:description/>
  <cp:lastModifiedBy>Musselman, Rebecca J [VPR]</cp:lastModifiedBy>
  <cp:revision>2</cp:revision>
  <cp:lastPrinted>2018-02-15T16:35:00Z</cp:lastPrinted>
  <dcterms:created xsi:type="dcterms:W3CDTF">2018-02-15T16:36:00Z</dcterms:created>
  <dcterms:modified xsi:type="dcterms:W3CDTF">2018-02-15T16:36:00Z</dcterms:modified>
</cp:coreProperties>
</file>