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68" w:rsidRPr="0055469F" w:rsidRDefault="004034F5" w:rsidP="006F3D68">
      <w:pPr>
        <w:pStyle w:val="NoSpacing"/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>NSF Budget Justification Items of Interest</w:t>
      </w:r>
      <w:r w:rsidR="006F3D68" w:rsidRPr="0055469F">
        <w:rPr>
          <w:rFonts w:asciiTheme="majorHAnsi" w:hAnsiTheme="majorHAnsi"/>
          <w:sz w:val="24"/>
          <w:szCs w:val="24"/>
        </w:rPr>
        <w:t xml:space="preserve"> </w:t>
      </w:r>
    </w:p>
    <w:p w:rsidR="006F3D68" w:rsidRPr="0055469F" w:rsidRDefault="006F3D68" w:rsidP="006F3D68">
      <w:pPr>
        <w:pStyle w:val="NoSpacing"/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>Draft 9/17/2015</w:t>
      </w:r>
    </w:p>
    <w:p w:rsidR="006F3D68" w:rsidRPr="0055469F" w:rsidRDefault="006F3D68" w:rsidP="006F3D68">
      <w:pPr>
        <w:pStyle w:val="NoSpacing"/>
        <w:rPr>
          <w:rFonts w:asciiTheme="majorHAnsi" w:hAnsiTheme="majorHAnsi"/>
          <w:sz w:val="24"/>
          <w:szCs w:val="24"/>
        </w:rPr>
      </w:pPr>
    </w:p>
    <w:p w:rsidR="004034F5" w:rsidRPr="0055469F" w:rsidRDefault="004034F5">
      <w:pPr>
        <w:rPr>
          <w:rFonts w:asciiTheme="majorHAnsi" w:hAnsiTheme="majorHAnsi"/>
          <w:sz w:val="24"/>
          <w:szCs w:val="24"/>
        </w:rPr>
      </w:pPr>
    </w:p>
    <w:p w:rsidR="004034F5" w:rsidRPr="0055469F" w:rsidRDefault="004034F5" w:rsidP="006F3D6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>Senior Personnel</w:t>
      </w:r>
      <w:r w:rsidR="006F3D68" w:rsidRPr="0055469F">
        <w:rPr>
          <w:rFonts w:asciiTheme="majorHAnsi" w:hAnsiTheme="majorHAnsi"/>
          <w:sz w:val="24"/>
          <w:szCs w:val="24"/>
        </w:rPr>
        <w:t xml:space="preserve"> (Line A) </w:t>
      </w:r>
    </w:p>
    <w:p w:rsidR="004034F5" w:rsidRPr="0055469F" w:rsidRDefault="004034F5" w:rsidP="006F3D6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>NSF limits Senior Personnel to 2 months effort from all NSF awards</w:t>
      </w:r>
    </w:p>
    <w:p w:rsidR="004034F5" w:rsidRPr="0055469F" w:rsidRDefault="004034F5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>If proposed budget will put PI over two months the request must be justified</w:t>
      </w:r>
    </w:p>
    <w:p w:rsidR="004034F5" w:rsidRPr="0055469F" w:rsidRDefault="004034F5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 xml:space="preserve">If a Post-Doc is listed as Senior Personnel, they are also limited to 2 months support regardless of classification on other awards </w:t>
      </w:r>
    </w:p>
    <w:p w:rsidR="004034F5" w:rsidRPr="0055469F" w:rsidRDefault="004034F5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>Iowa State is responsible for monitoring when a PI surpasses 2 months of effort</w:t>
      </w:r>
    </w:p>
    <w:p w:rsidR="004034F5" w:rsidRPr="0055469F" w:rsidRDefault="004034F5" w:rsidP="006F3D6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 xml:space="preserve">GPG advises each individual’s salary be listed </w:t>
      </w:r>
    </w:p>
    <w:p w:rsidR="004034F5" w:rsidRPr="0055469F" w:rsidRDefault="006F3D68" w:rsidP="006F3D6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>Travel (Line E)</w:t>
      </w:r>
    </w:p>
    <w:p w:rsidR="006F3D68" w:rsidRPr="0055469F" w:rsidRDefault="006F3D68" w:rsidP="006F3D6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Travel and its relation to the proposed activities must be specified, itemized and justified by destination and cost</w:t>
      </w:r>
      <w:r w:rsidRPr="0055469F">
        <w:rPr>
          <w:rFonts w:asciiTheme="majorHAnsi" w:hAnsiTheme="majorHAnsi" w:cs="Arial"/>
          <w:sz w:val="24"/>
          <w:szCs w:val="24"/>
        </w:rPr>
        <w:t xml:space="preserve"> (Table format works well to demonstrate estimated trip costs) </w:t>
      </w:r>
    </w:p>
    <w:p w:rsidR="006F3D68" w:rsidRPr="0055469F" w:rsidRDefault="006F3D68" w:rsidP="006F3D6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Must show that travel to conferences is necessary to accomplish proposal objectives or disseminate results</w:t>
      </w:r>
    </w:p>
    <w:p w:rsidR="006F3D68" w:rsidRPr="0055469F" w:rsidRDefault="006F3D68" w:rsidP="006F3D6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 xml:space="preserve">When </w:t>
      </w:r>
      <w:r w:rsidRPr="0055469F">
        <w:rPr>
          <w:rFonts w:asciiTheme="majorHAnsi" w:hAnsiTheme="majorHAnsi" w:cs="Arial"/>
          <w:b/>
          <w:sz w:val="24"/>
          <w:szCs w:val="24"/>
        </w:rPr>
        <w:t>Foreign Travel</w:t>
      </w:r>
      <w:r w:rsidRPr="0055469F">
        <w:rPr>
          <w:rFonts w:asciiTheme="majorHAnsi" w:hAnsiTheme="majorHAnsi" w:cs="Arial"/>
          <w:sz w:val="24"/>
          <w:szCs w:val="24"/>
        </w:rPr>
        <w:t xml:space="preserve"> is included, countries visited must be indicated on the cover page as well as on the budget justification</w:t>
      </w:r>
    </w:p>
    <w:p w:rsidR="006F3D68" w:rsidRPr="0055469F" w:rsidRDefault="006F3D68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“International Activities: Country/Countries Involved</w:t>
      </w:r>
    </w:p>
    <w:p w:rsidR="006F3D68" w:rsidRPr="0055469F" w:rsidRDefault="006F3D68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Cite country where conf</w:t>
      </w:r>
      <w:r w:rsidR="00087E32">
        <w:rPr>
          <w:rFonts w:asciiTheme="majorHAnsi" w:hAnsiTheme="majorHAnsi" w:cs="Arial"/>
          <w:sz w:val="24"/>
          <w:szCs w:val="24"/>
        </w:rPr>
        <w:t>erence is scheduled to be held</w:t>
      </w:r>
      <w:bookmarkStart w:id="0" w:name="_GoBack"/>
      <w:bookmarkEnd w:id="0"/>
    </w:p>
    <w:p w:rsidR="006F3D68" w:rsidRPr="0055469F" w:rsidRDefault="006F3D68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 xml:space="preserve">May add up to five countries </w:t>
      </w:r>
    </w:p>
    <w:p w:rsidR="006F3D68" w:rsidRPr="0055469F" w:rsidRDefault="006F3D68" w:rsidP="006F3D6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Materials &amp; Supplies  (Line G1)</w:t>
      </w:r>
    </w:p>
    <w:p w:rsidR="006F3D68" w:rsidRPr="0055469F" w:rsidRDefault="006F3D68" w:rsidP="006F3D6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 xml:space="preserve">Increased detail requested </w:t>
      </w:r>
    </w:p>
    <w:p w:rsidR="006F3D68" w:rsidRPr="0055469F" w:rsidRDefault="006F3D68" w:rsidP="006F3D6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Cost Estimates must be included for items that represent a substantial amount of the proposal like item cost</w:t>
      </w:r>
    </w:p>
    <w:p w:rsidR="006F3D68" w:rsidRPr="0055469F" w:rsidRDefault="006F3D68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NSF does not indicate what substantial means</w:t>
      </w:r>
    </w:p>
    <w:p w:rsidR="006F3D68" w:rsidRPr="0055469F" w:rsidRDefault="006F3D68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OSPA recommends erring on the side of caution</w:t>
      </w:r>
    </w:p>
    <w:p w:rsidR="006F3D68" w:rsidRPr="0055469F" w:rsidRDefault="006F3D68" w:rsidP="006F3D68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>GPG discusses Computing Devices under Materials &amp; Supplies</w:t>
      </w:r>
    </w:p>
    <w:p w:rsidR="006F3D68" w:rsidRPr="0055469F" w:rsidRDefault="006F3D68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 xml:space="preserve">Post under M&amp;S if under $5,000 regardless of usable life </w:t>
      </w:r>
    </w:p>
    <w:p w:rsidR="006F3D68" w:rsidRPr="0055469F" w:rsidRDefault="006F3D68" w:rsidP="006F3D68">
      <w:pPr>
        <w:pStyle w:val="ListParagraph"/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 w:cs="Arial"/>
          <w:sz w:val="24"/>
          <w:szCs w:val="24"/>
        </w:rPr>
        <w:t xml:space="preserve"> May request computers when essential and </w:t>
      </w:r>
      <w:r w:rsidR="0055469F" w:rsidRPr="0055469F">
        <w:rPr>
          <w:rFonts w:asciiTheme="majorHAnsi" w:hAnsiTheme="majorHAnsi" w:cs="Arial"/>
          <w:sz w:val="24"/>
          <w:szCs w:val="24"/>
        </w:rPr>
        <w:t xml:space="preserve">allocable, but not solely dedicated </w:t>
      </w:r>
    </w:p>
    <w:p w:rsidR="0055469F" w:rsidRPr="0055469F" w:rsidRDefault="0055469F" w:rsidP="0055469F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 xml:space="preserve">The amounts of each budget line item requested must be documented and justified.  </w:t>
      </w:r>
    </w:p>
    <w:p w:rsidR="0055469F" w:rsidRPr="0055469F" w:rsidRDefault="0055469F" w:rsidP="0055469F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b/>
          <w:sz w:val="24"/>
          <w:szCs w:val="24"/>
        </w:rPr>
        <w:t>Example:  Travel ($10,000)</w:t>
      </w:r>
    </w:p>
    <w:p w:rsidR="0055469F" w:rsidRPr="0055469F" w:rsidRDefault="0055469F" w:rsidP="0055469F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55469F">
        <w:rPr>
          <w:rFonts w:asciiTheme="majorHAnsi" w:hAnsiTheme="majorHAnsi"/>
          <w:sz w:val="24"/>
          <w:szCs w:val="24"/>
        </w:rPr>
        <w:t xml:space="preserve">Salary and Fringe may be included together to reflect the budget or listed on each line of the budget justification  </w:t>
      </w:r>
    </w:p>
    <w:sectPr w:rsidR="0055469F" w:rsidRPr="0055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2EA"/>
    <w:multiLevelType w:val="hybridMultilevel"/>
    <w:tmpl w:val="A93C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1766"/>
    <w:multiLevelType w:val="hybridMultilevel"/>
    <w:tmpl w:val="CC58D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F5"/>
    <w:rsid w:val="00087E32"/>
    <w:rsid w:val="004034F5"/>
    <w:rsid w:val="0055469F"/>
    <w:rsid w:val="006F3D68"/>
    <w:rsid w:val="007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F5"/>
    <w:pPr>
      <w:ind w:left="720"/>
      <w:contextualSpacing/>
    </w:pPr>
  </w:style>
  <w:style w:type="paragraph" w:styleId="NoSpacing">
    <w:name w:val="No Spacing"/>
    <w:uiPriority w:val="1"/>
    <w:qFormat/>
    <w:rsid w:val="006F3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F5"/>
    <w:pPr>
      <w:ind w:left="720"/>
      <w:contextualSpacing/>
    </w:pPr>
  </w:style>
  <w:style w:type="paragraph" w:styleId="NoSpacing">
    <w:name w:val="No Spacing"/>
    <w:uiPriority w:val="1"/>
    <w:qFormat/>
    <w:rsid w:val="006F3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Andrea K</dc:creator>
  <cp:lastModifiedBy>Rich, Andrea K </cp:lastModifiedBy>
  <cp:revision>2</cp:revision>
  <cp:lastPrinted>2015-09-17T15:43:00Z</cp:lastPrinted>
  <dcterms:created xsi:type="dcterms:W3CDTF">2015-09-17T15:19:00Z</dcterms:created>
  <dcterms:modified xsi:type="dcterms:W3CDTF">2015-09-17T15:49:00Z</dcterms:modified>
</cp:coreProperties>
</file>